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0303DD" w14:textId="77777777" w:rsidR="003F3504" w:rsidRDefault="003F3504" w:rsidP="003F350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p>
    <w:p w14:paraId="54605BE2" w14:textId="5FD2C9EF" w:rsidR="003F3504" w:rsidRDefault="003F3504" w:rsidP="003F3504">
      <w:pPr>
        <w:shd w:val="clear" w:color="auto" w:fill="FFFFFF"/>
        <w:spacing w:before="100" w:beforeAutospacing="1" w:after="100" w:afterAutospacing="1" w:line="240" w:lineRule="auto"/>
        <w:textAlignment w:val="baseline"/>
        <w:rPr>
          <w:rFonts w:ascii="Open Sans" w:eastAsia="Times New Roman" w:hAnsi="Open Sans" w:cs="Open Sans"/>
          <w:b/>
          <w:bCs/>
          <w:color w:val="690678"/>
          <w:sz w:val="36"/>
          <w:szCs w:val="36"/>
          <w:lang w:eastAsia="en-AU"/>
        </w:rPr>
      </w:pPr>
      <w:r w:rsidRPr="003F3504">
        <w:rPr>
          <w:rFonts w:ascii="Open Sans" w:eastAsia="Times New Roman" w:hAnsi="Open Sans" w:cs="Open Sans"/>
          <w:b/>
          <w:bCs/>
          <w:color w:val="690678"/>
          <w:sz w:val="24"/>
          <w:szCs w:val="24"/>
          <w:lang w:eastAsia="en-AU"/>
        </w:rPr>
        <w:drawing>
          <wp:inline distT="0" distB="0" distL="0" distR="0" wp14:anchorId="75C0C35D" wp14:editId="6278D647">
            <wp:extent cx="1509103" cy="2314575"/>
            <wp:effectExtent l="0" t="0" r="0" b="0"/>
            <wp:docPr id="1" name="Picture 1"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alendar&#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18719" cy="2329324"/>
                    </a:xfrm>
                    <a:prstGeom prst="rect">
                      <a:avLst/>
                    </a:prstGeom>
                    <a:noFill/>
                    <a:ln>
                      <a:noFill/>
                    </a:ln>
                  </pic:spPr>
                </pic:pic>
              </a:graphicData>
            </a:graphic>
          </wp:inline>
        </w:drawing>
      </w:r>
      <w:r>
        <w:rPr>
          <w:rFonts w:ascii="Open Sans" w:eastAsia="Times New Roman" w:hAnsi="Open Sans" w:cs="Open Sans"/>
          <w:b/>
          <w:bCs/>
          <w:color w:val="690678"/>
          <w:sz w:val="24"/>
          <w:szCs w:val="24"/>
          <w:lang w:eastAsia="en-AU"/>
        </w:rPr>
        <w:t xml:space="preserve">                         </w:t>
      </w:r>
      <w:r>
        <w:rPr>
          <w:rFonts w:ascii="Open Sans" w:eastAsia="Times New Roman" w:hAnsi="Open Sans" w:cs="Open Sans"/>
          <w:b/>
          <w:bCs/>
          <w:color w:val="690678"/>
          <w:sz w:val="36"/>
          <w:szCs w:val="36"/>
          <w:lang w:eastAsia="en-AU"/>
        </w:rPr>
        <w:t>Bird By Bird</w:t>
      </w:r>
    </w:p>
    <w:p w14:paraId="3499C28C" w14:textId="1EC7774A" w:rsidR="003F3504" w:rsidRDefault="003F3504" w:rsidP="003F3504">
      <w:pPr>
        <w:shd w:val="clear" w:color="auto" w:fill="FFFFFF"/>
        <w:spacing w:before="100" w:beforeAutospacing="1" w:after="100" w:afterAutospacing="1" w:line="240" w:lineRule="auto"/>
        <w:textAlignment w:val="baseline"/>
        <w:rPr>
          <w:rFonts w:ascii="Open Sans" w:eastAsia="Times New Roman" w:hAnsi="Open Sans" w:cs="Open Sans"/>
          <w:b/>
          <w:bCs/>
          <w:i/>
          <w:iCs/>
          <w:color w:val="690678"/>
          <w:sz w:val="24"/>
          <w:szCs w:val="24"/>
          <w:lang w:eastAsia="en-AU"/>
        </w:rPr>
      </w:pPr>
      <w:r>
        <w:rPr>
          <w:rFonts w:ascii="Open Sans" w:eastAsia="Times New Roman" w:hAnsi="Open Sans" w:cs="Open Sans"/>
          <w:b/>
          <w:bCs/>
          <w:i/>
          <w:iCs/>
          <w:color w:val="690678"/>
          <w:sz w:val="24"/>
          <w:szCs w:val="24"/>
          <w:lang w:eastAsia="en-AU"/>
        </w:rPr>
        <w:t>Anne Lamott</w:t>
      </w:r>
    </w:p>
    <w:p w14:paraId="6538140B" w14:textId="20520D72" w:rsidR="003F3504" w:rsidRDefault="003F3504" w:rsidP="003F3504">
      <w:pPr>
        <w:shd w:val="clear" w:color="auto" w:fill="FFFFFF"/>
        <w:spacing w:before="100" w:beforeAutospacing="1" w:after="100" w:afterAutospacing="1" w:line="240" w:lineRule="auto"/>
        <w:textAlignment w:val="baseline"/>
        <w:rPr>
          <w:rFonts w:ascii="Open Sans" w:eastAsia="Times New Roman" w:hAnsi="Open Sans" w:cs="Open Sans"/>
          <w:b/>
          <w:bCs/>
          <w:color w:val="690678"/>
          <w:sz w:val="24"/>
          <w:szCs w:val="24"/>
          <w:lang w:eastAsia="en-AU"/>
        </w:rPr>
      </w:pPr>
      <w:r>
        <w:rPr>
          <w:rFonts w:ascii="Open Sans" w:eastAsia="Times New Roman" w:hAnsi="Open Sans" w:cs="Open Sans"/>
          <w:b/>
          <w:bCs/>
          <w:color w:val="690678"/>
          <w:sz w:val="24"/>
          <w:szCs w:val="24"/>
          <w:lang w:eastAsia="en-AU"/>
        </w:rPr>
        <w:t xml:space="preserve">ISBN: </w:t>
      </w:r>
      <w:r w:rsidR="00193E40" w:rsidRPr="00193E40">
        <w:rPr>
          <w:rFonts w:ascii="Open Sans" w:eastAsia="Times New Roman" w:hAnsi="Open Sans" w:cs="Open Sans"/>
          <w:color w:val="690678"/>
          <w:sz w:val="24"/>
          <w:szCs w:val="24"/>
          <w:lang w:eastAsia="en-AU"/>
        </w:rPr>
        <w:t>9780385480017</w:t>
      </w:r>
    </w:p>
    <w:p w14:paraId="02E7B3AA" w14:textId="2FFE7895" w:rsidR="003F3504" w:rsidRDefault="003F3504" w:rsidP="003F3504">
      <w:pPr>
        <w:shd w:val="clear" w:color="auto" w:fill="FFFFFF"/>
        <w:spacing w:before="100" w:beforeAutospacing="1" w:after="100" w:afterAutospacing="1" w:line="240" w:lineRule="auto"/>
        <w:textAlignment w:val="baseline"/>
        <w:rPr>
          <w:rFonts w:ascii="Open Sans" w:eastAsia="Times New Roman" w:hAnsi="Open Sans" w:cs="Open Sans"/>
          <w:b/>
          <w:bCs/>
          <w:color w:val="690678"/>
          <w:sz w:val="24"/>
          <w:szCs w:val="24"/>
          <w:lang w:eastAsia="en-AU"/>
        </w:rPr>
      </w:pPr>
      <w:r>
        <w:rPr>
          <w:rFonts w:ascii="Open Sans" w:eastAsia="Times New Roman" w:hAnsi="Open Sans" w:cs="Open Sans"/>
          <w:b/>
          <w:bCs/>
          <w:color w:val="690678"/>
          <w:sz w:val="24"/>
          <w:szCs w:val="24"/>
          <w:lang w:eastAsia="en-AU"/>
        </w:rPr>
        <w:t>Category:</w:t>
      </w:r>
      <w:r w:rsidR="00193E40">
        <w:rPr>
          <w:rFonts w:ascii="Open Sans" w:eastAsia="Times New Roman" w:hAnsi="Open Sans" w:cs="Open Sans"/>
          <w:b/>
          <w:bCs/>
          <w:color w:val="690678"/>
          <w:sz w:val="24"/>
          <w:szCs w:val="24"/>
          <w:lang w:eastAsia="en-AU"/>
        </w:rPr>
        <w:t xml:space="preserve"> English &amp; Literature</w:t>
      </w:r>
    </w:p>
    <w:p w14:paraId="7E1754B3" w14:textId="2CA126EE" w:rsidR="003F3504" w:rsidRDefault="003F3504" w:rsidP="003F3504">
      <w:pPr>
        <w:shd w:val="clear" w:color="auto" w:fill="FFFFFF"/>
        <w:spacing w:before="100" w:beforeAutospacing="1" w:after="100" w:afterAutospacing="1" w:line="240" w:lineRule="auto"/>
        <w:textAlignment w:val="baseline"/>
        <w:rPr>
          <w:rFonts w:ascii="Open Sans" w:eastAsia="Times New Roman" w:hAnsi="Open Sans" w:cs="Open Sans"/>
          <w:b/>
          <w:bCs/>
          <w:color w:val="690678"/>
          <w:sz w:val="24"/>
          <w:szCs w:val="24"/>
          <w:lang w:eastAsia="en-AU"/>
        </w:rPr>
      </w:pPr>
      <w:r>
        <w:rPr>
          <w:rFonts w:ascii="Open Sans" w:eastAsia="Times New Roman" w:hAnsi="Open Sans" w:cs="Open Sans"/>
          <w:b/>
          <w:bCs/>
          <w:color w:val="690678"/>
          <w:sz w:val="24"/>
          <w:szCs w:val="24"/>
          <w:lang w:eastAsia="en-AU"/>
        </w:rPr>
        <w:t>Themes:</w:t>
      </w:r>
      <w:r w:rsidR="00193E40">
        <w:rPr>
          <w:rFonts w:ascii="Open Sans" w:eastAsia="Times New Roman" w:hAnsi="Open Sans" w:cs="Open Sans"/>
          <w:b/>
          <w:bCs/>
          <w:color w:val="690678"/>
          <w:sz w:val="24"/>
          <w:szCs w:val="24"/>
          <w:lang w:eastAsia="en-AU"/>
        </w:rPr>
        <w:t xml:space="preserve"> Writing Advice, Creativity</w:t>
      </w:r>
      <w:r w:rsidR="003E43F0">
        <w:rPr>
          <w:rFonts w:ascii="Open Sans" w:eastAsia="Times New Roman" w:hAnsi="Open Sans" w:cs="Open Sans"/>
          <w:b/>
          <w:bCs/>
          <w:color w:val="690678"/>
          <w:sz w:val="24"/>
          <w:szCs w:val="24"/>
          <w:lang w:eastAsia="en-AU"/>
        </w:rPr>
        <w:t>, Language,</w:t>
      </w:r>
      <w:r w:rsidR="005A68A5">
        <w:rPr>
          <w:rFonts w:ascii="Open Sans" w:eastAsia="Times New Roman" w:hAnsi="Open Sans" w:cs="Open Sans"/>
          <w:b/>
          <w:bCs/>
          <w:color w:val="690678"/>
          <w:sz w:val="24"/>
          <w:szCs w:val="24"/>
          <w:lang w:eastAsia="en-AU"/>
        </w:rPr>
        <w:t xml:space="preserve"> Life</w:t>
      </w:r>
    </w:p>
    <w:p w14:paraId="1EA06985" w14:textId="08E5393A" w:rsidR="003F3504" w:rsidRDefault="003F3504" w:rsidP="003F3504">
      <w:pPr>
        <w:shd w:val="clear" w:color="auto" w:fill="FFFFFF"/>
        <w:spacing w:before="100" w:beforeAutospacing="1" w:after="100" w:afterAutospacing="1" w:line="240" w:lineRule="auto"/>
        <w:textAlignment w:val="baseline"/>
        <w:rPr>
          <w:rFonts w:ascii="Open Sans" w:eastAsia="Times New Roman" w:hAnsi="Open Sans" w:cs="Open Sans"/>
          <w:b/>
          <w:bCs/>
          <w:color w:val="690678"/>
          <w:sz w:val="24"/>
          <w:szCs w:val="24"/>
          <w:lang w:eastAsia="en-AU"/>
        </w:rPr>
      </w:pPr>
      <w:r>
        <w:rPr>
          <w:rFonts w:ascii="Open Sans" w:eastAsia="Times New Roman" w:hAnsi="Open Sans" w:cs="Open Sans"/>
          <w:b/>
          <w:bCs/>
          <w:color w:val="690678"/>
          <w:sz w:val="24"/>
          <w:szCs w:val="24"/>
          <w:lang w:eastAsia="en-AU"/>
        </w:rPr>
        <w:t xml:space="preserve">Date Read: </w:t>
      </w:r>
      <w:r w:rsidR="003E43F0" w:rsidRPr="003E43F0">
        <w:rPr>
          <w:rFonts w:ascii="Open Sans" w:eastAsia="Times New Roman" w:hAnsi="Open Sans" w:cs="Open Sans"/>
          <w:color w:val="690678"/>
          <w:sz w:val="24"/>
          <w:szCs w:val="24"/>
          <w:lang w:eastAsia="en-AU"/>
        </w:rPr>
        <w:t>February 2016</w:t>
      </w:r>
    </w:p>
    <w:p w14:paraId="3490260C" w14:textId="1B87795E" w:rsidR="003F3504" w:rsidRDefault="003F3504" w:rsidP="003F3504">
      <w:pPr>
        <w:shd w:val="clear" w:color="auto" w:fill="FFFFFF"/>
        <w:spacing w:before="100" w:beforeAutospacing="1" w:after="100" w:afterAutospacing="1" w:line="240" w:lineRule="auto"/>
        <w:textAlignment w:val="baseline"/>
        <w:rPr>
          <w:rFonts w:ascii="Open Sans" w:eastAsia="Times New Roman" w:hAnsi="Open Sans" w:cs="Open Sans"/>
          <w:b/>
          <w:bCs/>
          <w:color w:val="690678"/>
          <w:sz w:val="24"/>
          <w:szCs w:val="24"/>
          <w:lang w:eastAsia="en-AU"/>
        </w:rPr>
      </w:pPr>
      <w:r>
        <w:rPr>
          <w:rFonts w:ascii="Open Sans" w:eastAsia="Times New Roman" w:hAnsi="Open Sans" w:cs="Open Sans"/>
          <w:b/>
          <w:bCs/>
          <w:color w:val="690678"/>
          <w:sz w:val="24"/>
          <w:szCs w:val="24"/>
          <w:lang w:eastAsia="en-AU"/>
        </w:rPr>
        <w:t xml:space="preserve">Rating: </w:t>
      </w:r>
      <w:r w:rsidR="00193E40" w:rsidRPr="00193E40">
        <w:rPr>
          <w:rFonts w:ascii="Segoe UI Emoji" w:eastAsia="Times New Roman" w:hAnsi="Segoe UI Emoji" w:cs="Segoe UI Emoji"/>
          <w:b/>
          <w:bCs/>
          <w:color w:val="690678"/>
          <w:sz w:val="24"/>
          <w:szCs w:val="24"/>
          <w:lang w:eastAsia="en-AU"/>
        </w:rPr>
        <w:t>♥</w:t>
      </w:r>
      <w:r w:rsidR="00193E40" w:rsidRPr="00193E40">
        <w:rPr>
          <w:rFonts w:ascii="Open Sans" w:eastAsia="Times New Roman" w:hAnsi="Open Sans" w:cs="Open Sans"/>
          <w:b/>
          <w:bCs/>
          <w:color w:val="690678"/>
          <w:sz w:val="24"/>
          <w:szCs w:val="24"/>
          <w:lang w:eastAsia="en-AU"/>
        </w:rPr>
        <w:t xml:space="preserve"> </w:t>
      </w:r>
      <w:r w:rsidR="00193E40" w:rsidRPr="00193E40">
        <w:rPr>
          <w:rFonts w:ascii="Segoe UI Emoji" w:eastAsia="Times New Roman" w:hAnsi="Segoe UI Emoji" w:cs="Segoe UI Emoji"/>
          <w:b/>
          <w:bCs/>
          <w:color w:val="690678"/>
          <w:sz w:val="24"/>
          <w:szCs w:val="24"/>
          <w:lang w:eastAsia="en-AU"/>
        </w:rPr>
        <w:t>♥</w:t>
      </w:r>
      <w:r w:rsidR="00193E40" w:rsidRPr="00193E40">
        <w:rPr>
          <w:rFonts w:ascii="Open Sans" w:eastAsia="Times New Roman" w:hAnsi="Open Sans" w:cs="Open Sans"/>
          <w:b/>
          <w:bCs/>
          <w:color w:val="690678"/>
          <w:sz w:val="24"/>
          <w:szCs w:val="24"/>
          <w:lang w:eastAsia="en-AU"/>
        </w:rPr>
        <w:t xml:space="preserve"> </w:t>
      </w:r>
      <w:r w:rsidR="00193E40" w:rsidRPr="00193E40">
        <w:rPr>
          <w:rFonts w:ascii="Segoe UI Emoji" w:eastAsia="Times New Roman" w:hAnsi="Segoe UI Emoji" w:cs="Segoe UI Emoji"/>
          <w:b/>
          <w:bCs/>
          <w:color w:val="690678"/>
          <w:sz w:val="24"/>
          <w:szCs w:val="24"/>
          <w:lang w:eastAsia="en-AU"/>
        </w:rPr>
        <w:t>♥</w:t>
      </w:r>
      <w:r w:rsidR="00193E40" w:rsidRPr="00193E40">
        <w:rPr>
          <w:rFonts w:ascii="Open Sans" w:eastAsia="Times New Roman" w:hAnsi="Open Sans" w:cs="Open Sans"/>
          <w:b/>
          <w:bCs/>
          <w:color w:val="690678"/>
          <w:sz w:val="24"/>
          <w:szCs w:val="24"/>
          <w:lang w:eastAsia="en-AU"/>
        </w:rPr>
        <w:t> </w:t>
      </w:r>
    </w:p>
    <w:p w14:paraId="5A628047" w14:textId="7087E0D1" w:rsidR="003F3504" w:rsidRPr="003F3504" w:rsidRDefault="003F3504" w:rsidP="003F3504">
      <w:pPr>
        <w:shd w:val="clear" w:color="auto" w:fill="FFFFFF"/>
        <w:spacing w:before="100" w:beforeAutospacing="1" w:after="100" w:afterAutospacing="1" w:line="240" w:lineRule="auto"/>
        <w:textAlignment w:val="baseline"/>
        <w:rPr>
          <w:rFonts w:ascii="Open Sans" w:eastAsia="Times New Roman" w:hAnsi="Open Sans" w:cs="Open Sans"/>
          <w:b/>
          <w:bCs/>
          <w:color w:val="690678"/>
          <w:sz w:val="24"/>
          <w:szCs w:val="24"/>
          <w:lang w:eastAsia="en-AU"/>
        </w:rPr>
      </w:pPr>
      <w:r>
        <w:rPr>
          <w:rFonts w:ascii="Open Sans" w:eastAsia="Times New Roman" w:hAnsi="Open Sans" w:cs="Open Sans"/>
          <w:b/>
          <w:bCs/>
          <w:color w:val="690678"/>
          <w:sz w:val="24"/>
          <w:szCs w:val="24"/>
          <w:lang w:eastAsia="en-AU"/>
        </w:rPr>
        <w:t>My Book Notes:</w:t>
      </w:r>
    </w:p>
    <w:p w14:paraId="0D9892D3" w14:textId="264A24A9" w:rsidR="005A68A5" w:rsidRDefault="005A68A5" w:rsidP="005A68A5">
      <w:pPr>
        <w:rPr>
          <w:color w:val="181818"/>
          <w:sz w:val="28"/>
          <w:szCs w:val="28"/>
        </w:rPr>
      </w:pPr>
      <w:r w:rsidRPr="00974B1B">
        <w:rPr>
          <w:color w:val="181818"/>
          <w:sz w:val="28"/>
          <w:szCs w:val="28"/>
        </w:rPr>
        <w:t xml:space="preserve">“Thirty years </w:t>
      </w:r>
      <w:r w:rsidR="00621276" w:rsidRPr="00974B1B">
        <w:rPr>
          <w:color w:val="181818"/>
          <w:sz w:val="28"/>
          <w:szCs w:val="28"/>
        </w:rPr>
        <w:t>ago,</w:t>
      </w:r>
      <w:r w:rsidRPr="00974B1B">
        <w:rPr>
          <w:color w:val="181818"/>
          <w:sz w:val="28"/>
          <w:szCs w:val="28"/>
        </w:rPr>
        <w:t xml:space="preserve"> my older brother, who was ten years old at the time, was trying to get a report written on birds that he'd had three months to write, which was due the next day. We were out at our family cabin in Bolinas, and he was at the kitchen table close to tears, surrounded by binder paper and pencils and unopened books about birds, immobilized by the hugeness of the task ahead. Then my father sat down beside him put his arm around my brother's shoulder, and said, "Bird by bird, buddy. Just take it bird by bird.”</w:t>
      </w:r>
      <w:r w:rsidR="00D41D3C">
        <w:rPr>
          <w:color w:val="181818"/>
          <w:sz w:val="28"/>
          <w:szCs w:val="28"/>
        </w:rPr>
        <w:t xml:space="preserve">  </w:t>
      </w:r>
    </w:p>
    <w:p w14:paraId="31455490" w14:textId="480E1344" w:rsidR="005A68A5" w:rsidRDefault="005A68A5" w:rsidP="005A68A5">
      <w:pPr>
        <w:rPr>
          <w:color w:val="181818"/>
          <w:sz w:val="28"/>
          <w:szCs w:val="28"/>
        </w:rPr>
      </w:pPr>
      <w:r w:rsidRPr="005A68A5">
        <w:drawing>
          <wp:inline distT="0" distB="0" distL="0" distR="0" wp14:anchorId="1E92AA62" wp14:editId="43D99905">
            <wp:extent cx="5731510" cy="38100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381000"/>
                    </a:xfrm>
                    <a:prstGeom prst="rect">
                      <a:avLst/>
                    </a:prstGeom>
                    <a:noFill/>
                    <a:ln>
                      <a:noFill/>
                    </a:ln>
                  </pic:spPr>
                </pic:pic>
              </a:graphicData>
            </a:graphic>
          </wp:inline>
        </w:drawing>
      </w:r>
      <w:r w:rsidRPr="005A68A5">
        <w:rPr>
          <w:color w:val="181818"/>
          <w:sz w:val="28"/>
          <w:szCs w:val="28"/>
        </w:rPr>
        <w:t xml:space="preserve">"One of the gifts of being a writer is that it gives you an excuse to do things, to go places and explore. Another is that writing motivates you to look closely at life, at life as it lurches by and tramps around." </w:t>
      </w:r>
      <w:r w:rsidR="00D41D3C">
        <w:rPr>
          <w:color w:val="181818"/>
          <w:sz w:val="28"/>
          <w:szCs w:val="28"/>
        </w:rPr>
        <w:t>x</w:t>
      </w:r>
      <w:r w:rsidRPr="005A68A5">
        <w:rPr>
          <w:color w:val="181818"/>
          <w:sz w:val="28"/>
          <w:szCs w:val="28"/>
        </w:rPr>
        <w:t>ii</w:t>
      </w:r>
    </w:p>
    <w:p w14:paraId="36E36F43" w14:textId="3DC59BD4" w:rsidR="00DC4C19" w:rsidRPr="005A68A5" w:rsidRDefault="00DC4C19" w:rsidP="005A68A5">
      <w:pPr>
        <w:rPr>
          <w:color w:val="181818"/>
          <w:sz w:val="28"/>
          <w:szCs w:val="28"/>
        </w:rPr>
      </w:pPr>
      <w:r>
        <w:rPr>
          <w:noProof/>
          <w:color w:val="181818"/>
          <w:sz w:val="28"/>
          <w:szCs w:val="28"/>
        </w:rPr>
        <w:lastRenderedPageBreak/>
        <w:drawing>
          <wp:inline distT="0" distB="0" distL="0" distR="0" wp14:anchorId="2F01B8FD" wp14:editId="5E1DF179">
            <wp:extent cx="5730875" cy="384175"/>
            <wp:effectExtent l="0" t="0" r="317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p>
    <w:p w14:paraId="4BC9DCB9" w14:textId="77777777" w:rsidR="005A68A5" w:rsidRPr="005A68A5" w:rsidRDefault="005A68A5" w:rsidP="005A68A5">
      <w:pPr>
        <w:rPr>
          <w:color w:val="181818"/>
          <w:sz w:val="28"/>
          <w:szCs w:val="28"/>
        </w:rPr>
      </w:pPr>
      <w:r w:rsidRPr="005A68A5">
        <w:rPr>
          <w:color w:val="181818"/>
          <w:sz w:val="28"/>
          <w:szCs w:val="28"/>
        </w:rPr>
        <w:t>"All I ever wanted was to belong, to wear that hat of belonging." xvi</w:t>
      </w:r>
    </w:p>
    <w:p w14:paraId="1A2578D4" w14:textId="57B2DF7E" w:rsidR="005A68A5" w:rsidRPr="005A68A5" w:rsidRDefault="00DC4C19" w:rsidP="005A68A5">
      <w:pPr>
        <w:rPr>
          <w:color w:val="181818"/>
          <w:sz w:val="28"/>
          <w:szCs w:val="28"/>
        </w:rPr>
      </w:pPr>
      <w:r>
        <w:rPr>
          <w:noProof/>
          <w:color w:val="181818"/>
          <w:sz w:val="28"/>
          <w:szCs w:val="28"/>
        </w:rPr>
        <w:drawing>
          <wp:inline distT="0" distB="0" distL="0" distR="0" wp14:anchorId="5365F25A" wp14:editId="28578D86">
            <wp:extent cx="5730875" cy="384175"/>
            <wp:effectExtent l="0" t="0" r="317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r w:rsidR="005A68A5" w:rsidRPr="005A68A5">
        <w:rPr>
          <w:color w:val="181818"/>
          <w:sz w:val="28"/>
          <w:szCs w:val="28"/>
        </w:rPr>
        <w:t>"for a life orientated to leisure is in the end a life orientated to death - the greatest leisure of all" (from an article written by her father) xviii</w:t>
      </w:r>
    </w:p>
    <w:p w14:paraId="6A10F8EB" w14:textId="034C64F2" w:rsidR="00DC4C19" w:rsidRDefault="00DC4C19" w:rsidP="005A68A5">
      <w:pPr>
        <w:rPr>
          <w:color w:val="181818"/>
          <w:sz w:val="28"/>
          <w:szCs w:val="28"/>
        </w:rPr>
      </w:pPr>
      <w:r>
        <w:rPr>
          <w:noProof/>
          <w:color w:val="181818"/>
          <w:sz w:val="28"/>
          <w:szCs w:val="28"/>
        </w:rPr>
        <w:drawing>
          <wp:inline distT="0" distB="0" distL="0" distR="0" wp14:anchorId="2BADB55B" wp14:editId="4C9FD4AF">
            <wp:extent cx="5730875" cy="384175"/>
            <wp:effectExtent l="0" t="0" r="317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r w:rsidR="005A68A5" w:rsidRPr="005A68A5">
        <w:rPr>
          <w:color w:val="181818"/>
          <w:sz w:val="28"/>
          <w:szCs w:val="28"/>
        </w:rPr>
        <w:t xml:space="preserve">About writing: "Do it every day for a while," my father kept saying. "Do it as you would do scales on the piano. Do it by </w:t>
      </w:r>
      <w:r w:rsidRPr="005A68A5">
        <w:rPr>
          <w:color w:val="181818"/>
          <w:sz w:val="28"/>
          <w:szCs w:val="28"/>
        </w:rPr>
        <w:t>prearrangement</w:t>
      </w:r>
      <w:r w:rsidR="005A68A5" w:rsidRPr="005A68A5">
        <w:rPr>
          <w:color w:val="181818"/>
          <w:sz w:val="28"/>
          <w:szCs w:val="28"/>
        </w:rPr>
        <w:t xml:space="preserve"> with yourself. Do it as a debt of honour. And make a commitment to finishing things." </w:t>
      </w:r>
      <w:r w:rsidR="00D41D3C">
        <w:rPr>
          <w:color w:val="181818"/>
          <w:sz w:val="28"/>
          <w:szCs w:val="28"/>
        </w:rPr>
        <w:t>x</w:t>
      </w:r>
      <w:r w:rsidR="005A68A5" w:rsidRPr="005A68A5">
        <w:rPr>
          <w:color w:val="181818"/>
          <w:sz w:val="28"/>
          <w:szCs w:val="28"/>
        </w:rPr>
        <w:t>xii</w:t>
      </w:r>
    </w:p>
    <w:p w14:paraId="5A2F567F" w14:textId="0531FF04" w:rsidR="00DC4C19" w:rsidRDefault="00DC4C19" w:rsidP="005A68A5">
      <w:pPr>
        <w:rPr>
          <w:color w:val="181818"/>
          <w:sz w:val="28"/>
          <w:szCs w:val="28"/>
        </w:rPr>
      </w:pPr>
      <w:r>
        <w:rPr>
          <w:noProof/>
          <w:color w:val="181818"/>
          <w:sz w:val="28"/>
          <w:szCs w:val="28"/>
        </w:rPr>
        <w:drawing>
          <wp:inline distT="0" distB="0" distL="0" distR="0" wp14:anchorId="7D2B337D" wp14:editId="28956F79">
            <wp:extent cx="5730875" cy="384175"/>
            <wp:effectExtent l="0" t="0" r="317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p>
    <w:p w14:paraId="5130D45F" w14:textId="3DF284D3" w:rsidR="005A68A5" w:rsidRPr="00DC4C19" w:rsidRDefault="005A68A5" w:rsidP="00DC4C19">
      <w:pPr>
        <w:shd w:val="clear" w:color="auto" w:fill="C66B6B"/>
        <w:rPr>
          <w:b/>
          <w:bCs/>
          <w:color w:val="F4EDED"/>
          <w:sz w:val="28"/>
          <w:szCs w:val="28"/>
        </w:rPr>
      </w:pPr>
      <w:r w:rsidRPr="00DC4C19">
        <w:rPr>
          <w:b/>
          <w:bCs/>
          <w:color w:val="F4EDED"/>
          <w:sz w:val="28"/>
          <w:szCs w:val="28"/>
        </w:rPr>
        <w:t xml:space="preserve">“I heard a preacher say recently that hope is a revolutionary patience; let me add that so is being a writer. Hope begins in the dark, the stubborn hope that if you just show up and try to do the right thing, the dawn will come. You wait and watch and work: you don't give up.” </w:t>
      </w:r>
      <w:r w:rsidR="00DC4C19" w:rsidRPr="00DC4C19">
        <w:rPr>
          <w:b/>
          <w:bCs/>
          <w:color w:val="F4EDED"/>
          <w:sz w:val="28"/>
          <w:szCs w:val="28"/>
        </w:rPr>
        <w:t>x</w:t>
      </w:r>
      <w:r w:rsidRPr="00DC4C19">
        <w:rPr>
          <w:b/>
          <w:bCs/>
          <w:color w:val="F4EDED"/>
          <w:sz w:val="28"/>
          <w:szCs w:val="28"/>
        </w:rPr>
        <w:t>xiii</w:t>
      </w:r>
    </w:p>
    <w:p w14:paraId="59501601" w14:textId="0DCD4940" w:rsidR="005A68A5" w:rsidRDefault="00DC4C19" w:rsidP="005A68A5">
      <w:pPr>
        <w:rPr>
          <w:color w:val="181818"/>
          <w:sz w:val="28"/>
          <w:szCs w:val="28"/>
        </w:rPr>
      </w:pPr>
      <w:r>
        <w:rPr>
          <w:noProof/>
          <w:color w:val="181818"/>
          <w:sz w:val="28"/>
          <w:szCs w:val="28"/>
        </w:rPr>
        <w:drawing>
          <wp:inline distT="0" distB="0" distL="0" distR="0" wp14:anchorId="68D5E648" wp14:editId="45C11F7A">
            <wp:extent cx="5730875" cy="384175"/>
            <wp:effectExtent l="0" t="0" r="317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r w:rsidR="005A68A5" w:rsidRPr="005A68A5">
        <w:rPr>
          <w:color w:val="181818"/>
          <w:sz w:val="28"/>
          <w:szCs w:val="28"/>
        </w:rPr>
        <w:t xml:space="preserve">"The act of writing turns out to be its own reward." </w:t>
      </w:r>
      <w:r>
        <w:rPr>
          <w:color w:val="181818"/>
          <w:sz w:val="28"/>
          <w:szCs w:val="28"/>
        </w:rPr>
        <w:t>x</w:t>
      </w:r>
      <w:r w:rsidR="005A68A5" w:rsidRPr="005A68A5">
        <w:rPr>
          <w:color w:val="181818"/>
          <w:sz w:val="28"/>
          <w:szCs w:val="28"/>
        </w:rPr>
        <w:t>xvi</w:t>
      </w:r>
    </w:p>
    <w:p w14:paraId="706907DE" w14:textId="41E416B2" w:rsidR="005A68A5" w:rsidRDefault="00DC4C19" w:rsidP="005A68A5">
      <w:pPr>
        <w:rPr>
          <w:color w:val="181818"/>
          <w:sz w:val="28"/>
          <w:szCs w:val="28"/>
        </w:rPr>
      </w:pPr>
      <w:r>
        <w:rPr>
          <w:noProof/>
          <w:color w:val="181818"/>
          <w:sz w:val="28"/>
          <w:szCs w:val="28"/>
        </w:rPr>
        <w:drawing>
          <wp:inline distT="0" distB="0" distL="0" distR="0" wp14:anchorId="1F872AC4" wp14:editId="67AB2D72">
            <wp:extent cx="5730875" cy="384175"/>
            <wp:effectExtent l="0" t="0" r="317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r w:rsidR="005A68A5" w:rsidRPr="005A68A5">
        <w:rPr>
          <w:color w:val="181818"/>
          <w:sz w:val="28"/>
          <w:szCs w:val="28"/>
        </w:rPr>
        <w:t xml:space="preserve">"Writing brings with it so much joy, so much challenge. It is work and play together." </w:t>
      </w:r>
      <w:r>
        <w:rPr>
          <w:color w:val="181818"/>
          <w:sz w:val="28"/>
          <w:szCs w:val="28"/>
        </w:rPr>
        <w:t>x</w:t>
      </w:r>
      <w:r w:rsidR="005A68A5" w:rsidRPr="005A68A5">
        <w:rPr>
          <w:color w:val="181818"/>
          <w:sz w:val="28"/>
          <w:szCs w:val="28"/>
        </w:rPr>
        <w:t>xix</w:t>
      </w:r>
    </w:p>
    <w:p w14:paraId="3AC2C7B2" w14:textId="444BA754" w:rsidR="00DC4C19" w:rsidRPr="005A68A5" w:rsidRDefault="00DC4C19" w:rsidP="005A68A5">
      <w:pPr>
        <w:rPr>
          <w:color w:val="181818"/>
          <w:sz w:val="28"/>
          <w:szCs w:val="28"/>
        </w:rPr>
      </w:pPr>
      <w:r>
        <w:rPr>
          <w:noProof/>
          <w:color w:val="181818"/>
          <w:sz w:val="28"/>
          <w:szCs w:val="28"/>
        </w:rPr>
        <w:drawing>
          <wp:inline distT="0" distB="0" distL="0" distR="0" wp14:anchorId="2EC1BBD5" wp14:editId="53E64757">
            <wp:extent cx="5730875" cy="384175"/>
            <wp:effectExtent l="0" t="0" r="317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p>
    <w:p w14:paraId="085FB1E2" w14:textId="2A2395E1" w:rsidR="005A68A5" w:rsidRDefault="005A68A5" w:rsidP="005A68A5">
      <w:pPr>
        <w:rPr>
          <w:color w:val="181818"/>
          <w:sz w:val="28"/>
          <w:szCs w:val="28"/>
        </w:rPr>
      </w:pPr>
      <w:r w:rsidRPr="00991917">
        <w:rPr>
          <w:color w:val="181818"/>
          <w:sz w:val="28"/>
          <w:szCs w:val="28"/>
        </w:rPr>
        <w:t>Good writing is about telling the truth. We are a species that needs and wants to understand who we are.</w:t>
      </w:r>
    </w:p>
    <w:p w14:paraId="5A37E3AC" w14:textId="0457C49F" w:rsidR="005A68A5" w:rsidRDefault="00991917" w:rsidP="005A68A5">
      <w:pPr>
        <w:rPr>
          <w:color w:val="181818"/>
          <w:sz w:val="28"/>
          <w:szCs w:val="28"/>
        </w:rPr>
      </w:pPr>
      <w:r>
        <w:rPr>
          <w:noProof/>
          <w:color w:val="181818"/>
          <w:sz w:val="28"/>
          <w:szCs w:val="28"/>
        </w:rPr>
        <w:drawing>
          <wp:inline distT="0" distB="0" distL="0" distR="0" wp14:anchorId="70F5AD85" wp14:editId="666A28A6">
            <wp:extent cx="5730875" cy="384175"/>
            <wp:effectExtent l="0" t="0" r="317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r w:rsidR="005A68A5" w:rsidRPr="00991917">
        <w:rPr>
          <w:color w:val="181818"/>
          <w:sz w:val="28"/>
          <w:szCs w:val="28"/>
        </w:rPr>
        <w:t>You are desperate to communicate, to edify or entertain, to preserve moments of grace or joy or transcendence, to make real or imagined events come alive. But you cannot will this to happen. It is a matter of persistence and faith and hard work.</w:t>
      </w:r>
    </w:p>
    <w:p w14:paraId="361EC248" w14:textId="21AC00F5" w:rsidR="00991917" w:rsidRDefault="00991917" w:rsidP="005A68A5">
      <w:pPr>
        <w:rPr>
          <w:color w:val="181818"/>
          <w:sz w:val="28"/>
          <w:szCs w:val="28"/>
        </w:rPr>
      </w:pPr>
      <w:r>
        <w:rPr>
          <w:noProof/>
          <w:color w:val="181818"/>
          <w:sz w:val="28"/>
          <w:szCs w:val="28"/>
        </w:rPr>
        <w:lastRenderedPageBreak/>
        <w:drawing>
          <wp:inline distT="0" distB="0" distL="0" distR="0" wp14:anchorId="52AB5EC9" wp14:editId="56D0C1EA">
            <wp:extent cx="5730875" cy="384175"/>
            <wp:effectExtent l="0" t="0" r="317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p>
    <w:p w14:paraId="3E4ADD50" w14:textId="5919182F" w:rsidR="00991917" w:rsidRPr="00991917" w:rsidRDefault="005A68A5" w:rsidP="00991917">
      <w:pPr>
        <w:shd w:val="clear" w:color="auto" w:fill="C66B6B"/>
        <w:rPr>
          <w:color w:val="F4EDED"/>
          <w:sz w:val="28"/>
          <w:szCs w:val="28"/>
          <w:shd w:val="clear" w:color="auto" w:fill="C66B6B"/>
        </w:rPr>
      </w:pPr>
      <w:r w:rsidRPr="00991917">
        <w:rPr>
          <w:color w:val="F4EDED"/>
          <w:sz w:val="28"/>
          <w:szCs w:val="28"/>
          <w:shd w:val="clear" w:color="auto" w:fill="C66B6B"/>
        </w:rPr>
        <w:t>Books help us understand who we are and how we are to behave. They show us what community and friendship mean; they show us how to live and die.</w:t>
      </w:r>
    </w:p>
    <w:p w14:paraId="78BF1D59" w14:textId="77777777" w:rsidR="00991917" w:rsidRDefault="00991917" w:rsidP="005A68A5">
      <w:pPr>
        <w:rPr>
          <w:noProof/>
          <w:color w:val="181818"/>
          <w:sz w:val="28"/>
          <w:szCs w:val="28"/>
        </w:rPr>
      </w:pPr>
    </w:p>
    <w:p w14:paraId="2A25B3A5" w14:textId="6246C772" w:rsidR="005A68A5" w:rsidRDefault="00991917" w:rsidP="005A68A5">
      <w:pPr>
        <w:rPr>
          <w:noProof/>
          <w:color w:val="181818"/>
          <w:sz w:val="28"/>
          <w:szCs w:val="28"/>
        </w:rPr>
      </w:pPr>
      <w:r>
        <w:rPr>
          <w:noProof/>
          <w:color w:val="181818"/>
          <w:sz w:val="28"/>
          <w:szCs w:val="28"/>
        </w:rPr>
        <w:drawing>
          <wp:inline distT="0" distB="0" distL="0" distR="0" wp14:anchorId="5C16B54E" wp14:editId="49A40407">
            <wp:extent cx="5730875" cy="384175"/>
            <wp:effectExtent l="0" t="0" r="317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r w:rsidR="005A68A5" w:rsidRPr="00991917">
        <w:rPr>
          <w:color w:val="181818"/>
          <w:sz w:val="28"/>
          <w:szCs w:val="28"/>
        </w:rPr>
        <w:t xml:space="preserve">The first useful concept is the idea of short assignments where you look at life through a </w:t>
      </w:r>
      <w:r w:rsidR="00813B19" w:rsidRPr="00991917">
        <w:rPr>
          <w:color w:val="181818"/>
          <w:sz w:val="28"/>
          <w:szCs w:val="28"/>
        </w:rPr>
        <w:t>one-inch</w:t>
      </w:r>
      <w:r w:rsidR="005A68A5" w:rsidRPr="00991917">
        <w:rPr>
          <w:color w:val="181818"/>
          <w:sz w:val="28"/>
          <w:szCs w:val="28"/>
        </w:rPr>
        <w:t xml:space="preserve"> picture frame.</w:t>
      </w:r>
    </w:p>
    <w:p w14:paraId="03698248" w14:textId="6884348A" w:rsidR="005A68A5" w:rsidRDefault="00991917" w:rsidP="005A68A5">
      <w:pPr>
        <w:rPr>
          <w:i/>
          <w:iCs/>
          <w:color w:val="7030A0"/>
          <w:sz w:val="28"/>
          <w:szCs w:val="28"/>
        </w:rPr>
      </w:pPr>
      <w:r>
        <w:rPr>
          <w:noProof/>
          <w:color w:val="181818"/>
          <w:sz w:val="28"/>
          <w:szCs w:val="28"/>
        </w:rPr>
        <w:drawing>
          <wp:inline distT="0" distB="0" distL="0" distR="0" wp14:anchorId="1319A10B" wp14:editId="639758C9">
            <wp:extent cx="5730875" cy="384175"/>
            <wp:effectExtent l="0" t="0" r="317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r w:rsidR="005A68A5" w:rsidRPr="00991917">
        <w:rPr>
          <w:color w:val="181818"/>
          <w:sz w:val="28"/>
          <w:szCs w:val="28"/>
        </w:rPr>
        <w:t xml:space="preserve">E.L. Doctorow said once said that </w:t>
      </w:r>
      <w:r w:rsidR="005A68A5" w:rsidRPr="00F14FE2">
        <w:rPr>
          <w:i/>
          <w:iCs/>
          <w:color w:val="7030A0"/>
          <w:sz w:val="28"/>
          <w:szCs w:val="28"/>
        </w:rPr>
        <w:t xml:space="preserve">'Writing a novel is like driving a car at night. You can see only as far as your headlights, but you can make the whole trip that way.' You don't have to see where you're going, you don't have to see your destination or everything you will pass along the way. You just have to see two or three feet ahead of you. This is right up there with the best advice on writing, or life, I have ever heard.” </w:t>
      </w:r>
    </w:p>
    <w:p w14:paraId="01B7C69F" w14:textId="4D91E901" w:rsidR="005A68A5" w:rsidRDefault="00F14FE2" w:rsidP="005A68A5">
      <w:pPr>
        <w:rPr>
          <w:color w:val="181818"/>
          <w:sz w:val="28"/>
          <w:szCs w:val="28"/>
        </w:rPr>
      </w:pPr>
      <w:r>
        <w:rPr>
          <w:noProof/>
          <w:color w:val="7030A0"/>
          <w:sz w:val="28"/>
          <w:szCs w:val="28"/>
        </w:rPr>
        <w:drawing>
          <wp:inline distT="0" distB="0" distL="0" distR="0" wp14:anchorId="59692286" wp14:editId="679892F0">
            <wp:extent cx="5730875" cy="384175"/>
            <wp:effectExtent l="0" t="0" r="317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r w:rsidR="005A68A5" w:rsidRPr="00991917">
        <w:rPr>
          <w:color w:val="181818"/>
          <w:sz w:val="28"/>
          <w:szCs w:val="28"/>
        </w:rPr>
        <w:t>Writing can be a desperate endeavour, because it is about some of our deepest needs: our need to be visible, to be heard, our need to make sense of our lives, to wake up and grow and belong.</w:t>
      </w:r>
    </w:p>
    <w:p w14:paraId="024B79AA" w14:textId="5F51A048" w:rsidR="005A68A5" w:rsidRPr="00F14FE2" w:rsidRDefault="00F14FE2" w:rsidP="005A68A5">
      <w:pPr>
        <w:rPr>
          <w:color w:val="7030A0"/>
          <w:sz w:val="28"/>
          <w:szCs w:val="28"/>
        </w:rPr>
      </w:pPr>
      <w:r>
        <w:rPr>
          <w:noProof/>
          <w:color w:val="7030A0"/>
          <w:sz w:val="28"/>
          <w:szCs w:val="28"/>
        </w:rPr>
        <w:drawing>
          <wp:inline distT="0" distB="0" distL="0" distR="0" wp14:anchorId="53EBD78C" wp14:editId="76E70ACE">
            <wp:extent cx="5730875" cy="384175"/>
            <wp:effectExtent l="0" t="0" r="317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r w:rsidR="005A68A5" w:rsidRPr="00991917">
        <w:rPr>
          <w:color w:val="181818"/>
          <w:sz w:val="28"/>
          <w:szCs w:val="28"/>
        </w:rPr>
        <w:t>First drafts are just that. Very few writers really know what they are doing until they have done it. You need to start somewhere. Start by getting something - anything - down on paper.</w:t>
      </w:r>
    </w:p>
    <w:p w14:paraId="24870F35" w14:textId="597EC0EC" w:rsidR="005A68A5" w:rsidRDefault="005A68A5" w:rsidP="005A68A5">
      <w:pPr>
        <w:rPr>
          <w:color w:val="181818"/>
          <w:sz w:val="28"/>
          <w:szCs w:val="28"/>
        </w:rPr>
      </w:pPr>
      <w:r w:rsidRPr="00991917">
        <w:rPr>
          <w:color w:val="181818"/>
          <w:sz w:val="28"/>
          <w:szCs w:val="28"/>
        </w:rPr>
        <w:t>Almost all good writing begins with terrible first efforts. You need to start somewhere.</w:t>
      </w:r>
    </w:p>
    <w:p w14:paraId="6C5F2150" w14:textId="24C24E0F" w:rsidR="005A68A5" w:rsidRDefault="00F14FE2" w:rsidP="005A68A5">
      <w:pPr>
        <w:rPr>
          <w:color w:val="181818"/>
          <w:sz w:val="28"/>
          <w:szCs w:val="28"/>
        </w:rPr>
      </w:pPr>
      <w:r>
        <w:rPr>
          <w:noProof/>
          <w:color w:val="181818"/>
          <w:sz w:val="28"/>
          <w:szCs w:val="28"/>
        </w:rPr>
        <w:drawing>
          <wp:inline distT="0" distB="0" distL="0" distR="0" wp14:anchorId="16BA6F45" wp14:editId="4650E305">
            <wp:extent cx="5730875" cy="384175"/>
            <wp:effectExtent l="0" t="0" r="317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r w:rsidR="005A68A5" w:rsidRPr="00991917">
        <w:rPr>
          <w:color w:val="181818"/>
          <w:sz w:val="28"/>
          <w:szCs w:val="28"/>
        </w:rPr>
        <w:t xml:space="preserve">Perfectionism is the voice of the oppressor, the enemy of the people. It will keep you cramped and insane your whole life, and it is the main obstacle between you and a shitty first draft. I think perfectionism is based on the obsessive belief that if you run carefully enough, hitting each stepping-stone just right, you won't have to die. The truth is that you will die anyway and that </w:t>
      </w:r>
      <w:r w:rsidR="005A68A5" w:rsidRPr="00991917">
        <w:rPr>
          <w:color w:val="181818"/>
          <w:sz w:val="28"/>
          <w:szCs w:val="28"/>
        </w:rPr>
        <w:lastRenderedPageBreak/>
        <w:t xml:space="preserve">a lot of people who aren't even looking at their feet are going to do a whole lot better than </w:t>
      </w:r>
      <w:r w:rsidR="00813B19" w:rsidRPr="00991917">
        <w:rPr>
          <w:color w:val="181818"/>
          <w:sz w:val="28"/>
          <w:szCs w:val="28"/>
        </w:rPr>
        <w:t>you and</w:t>
      </w:r>
      <w:r w:rsidR="005A68A5" w:rsidRPr="00991917">
        <w:rPr>
          <w:color w:val="181818"/>
          <w:sz w:val="28"/>
          <w:szCs w:val="28"/>
        </w:rPr>
        <w:t xml:space="preserve"> have a lot more fun while they're doing it.</w:t>
      </w:r>
    </w:p>
    <w:p w14:paraId="188DF40C" w14:textId="68806BDD" w:rsidR="005A68A5" w:rsidRDefault="00F14FE2" w:rsidP="005A68A5">
      <w:pPr>
        <w:rPr>
          <w:color w:val="181818"/>
          <w:sz w:val="28"/>
          <w:szCs w:val="28"/>
        </w:rPr>
      </w:pPr>
      <w:r>
        <w:rPr>
          <w:noProof/>
          <w:color w:val="181818"/>
          <w:sz w:val="28"/>
          <w:szCs w:val="28"/>
        </w:rPr>
        <w:drawing>
          <wp:inline distT="0" distB="0" distL="0" distR="0" wp14:anchorId="54337551" wp14:editId="49723007">
            <wp:extent cx="5730875" cy="384175"/>
            <wp:effectExtent l="0" t="0" r="317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r w:rsidR="005A68A5" w:rsidRPr="00991917">
        <w:rPr>
          <w:color w:val="181818"/>
          <w:sz w:val="28"/>
          <w:szCs w:val="28"/>
        </w:rPr>
        <w:t xml:space="preserve">John Gardner wrote that the writer is creating a dream into which he or she invites the reader, and that the dream must be vivid and continuous. </w:t>
      </w:r>
    </w:p>
    <w:p w14:paraId="18D83F1D" w14:textId="335DE7F4" w:rsidR="005A68A5" w:rsidRPr="00991917" w:rsidRDefault="00F14FE2" w:rsidP="005A68A5">
      <w:pPr>
        <w:rPr>
          <w:color w:val="181818"/>
          <w:sz w:val="28"/>
          <w:szCs w:val="28"/>
        </w:rPr>
      </w:pPr>
      <w:r>
        <w:rPr>
          <w:noProof/>
          <w:color w:val="181818"/>
          <w:sz w:val="28"/>
          <w:szCs w:val="28"/>
        </w:rPr>
        <w:drawing>
          <wp:inline distT="0" distB="0" distL="0" distR="0" wp14:anchorId="03653A32" wp14:editId="16A30892">
            <wp:extent cx="5730875" cy="384175"/>
            <wp:effectExtent l="0" t="0" r="317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r w:rsidR="005A68A5" w:rsidRPr="00991917">
        <w:rPr>
          <w:color w:val="181818"/>
          <w:sz w:val="28"/>
          <w:szCs w:val="28"/>
        </w:rPr>
        <w:t>Alice Adams - a formula when writing a short story - ABDCE</w:t>
      </w:r>
    </w:p>
    <w:p w14:paraId="585403CF" w14:textId="0F7D42CF" w:rsidR="00813B19" w:rsidRDefault="005A68A5" w:rsidP="005A68A5">
      <w:pPr>
        <w:rPr>
          <w:noProof/>
          <w:color w:val="181818"/>
          <w:sz w:val="28"/>
          <w:szCs w:val="28"/>
        </w:rPr>
      </w:pPr>
      <w:r w:rsidRPr="00991917">
        <w:rPr>
          <w:color w:val="181818"/>
          <w:sz w:val="28"/>
          <w:szCs w:val="28"/>
        </w:rPr>
        <w:t xml:space="preserve">A = Action; B = Background; D = Development; C = Climax; E = Ending               </w:t>
      </w:r>
      <w:r w:rsidRPr="00991917">
        <w:rPr>
          <w:color w:val="181818"/>
          <w:sz w:val="28"/>
          <w:szCs w:val="28"/>
        </w:rPr>
        <w:br/>
      </w:r>
    </w:p>
    <w:p w14:paraId="20C63E1A" w14:textId="44B91B6A" w:rsidR="005A68A5" w:rsidRPr="00991917" w:rsidRDefault="00F14FE2" w:rsidP="005A68A5">
      <w:pPr>
        <w:rPr>
          <w:color w:val="181818"/>
          <w:sz w:val="28"/>
          <w:szCs w:val="28"/>
        </w:rPr>
      </w:pPr>
      <w:r>
        <w:rPr>
          <w:noProof/>
          <w:color w:val="181818"/>
          <w:sz w:val="28"/>
          <w:szCs w:val="28"/>
        </w:rPr>
        <w:drawing>
          <wp:inline distT="0" distB="0" distL="0" distR="0" wp14:anchorId="4F87C87A" wp14:editId="50811859">
            <wp:extent cx="5730875" cy="384175"/>
            <wp:effectExtent l="0" t="0" r="317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r w:rsidR="005A68A5" w:rsidRPr="00991917">
        <w:rPr>
          <w:color w:val="181818"/>
          <w:sz w:val="28"/>
          <w:szCs w:val="28"/>
        </w:rPr>
        <w:t>Writing is about learning to pay attention and to communicate what is going on.</w:t>
      </w:r>
    </w:p>
    <w:p w14:paraId="70492896" w14:textId="0C5D789E" w:rsidR="005A68A5" w:rsidRDefault="005A68A5" w:rsidP="005A68A5">
      <w:pPr>
        <w:rPr>
          <w:color w:val="181818"/>
          <w:sz w:val="28"/>
          <w:szCs w:val="28"/>
        </w:rPr>
      </w:pPr>
      <w:r w:rsidRPr="00991917">
        <w:rPr>
          <w:color w:val="181818"/>
          <w:sz w:val="28"/>
          <w:szCs w:val="28"/>
        </w:rPr>
        <w:t xml:space="preserve">Writing is about seeing people suffer and, as Robert Stone once put it, finding some meaning therein. </w:t>
      </w:r>
    </w:p>
    <w:p w14:paraId="41A6E4B9" w14:textId="3FAFFD0A" w:rsidR="005A68A5" w:rsidRPr="00991917" w:rsidRDefault="00F14FE2" w:rsidP="005A68A5">
      <w:pPr>
        <w:rPr>
          <w:color w:val="181818"/>
          <w:sz w:val="28"/>
          <w:szCs w:val="28"/>
        </w:rPr>
      </w:pPr>
      <w:r>
        <w:rPr>
          <w:noProof/>
          <w:color w:val="181818"/>
          <w:sz w:val="28"/>
          <w:szCs w:val="28"/>
        </w:rPr>
        <w:drawing>
          <wp:inline distT="0" distB="0" distL="0" distR="0" wp14:anchorId="76B329B8" wp14:editId="1AC68010">
            <wp:extent cx="5730875" cy="384175"/>
            <wp:effectExtent l="0" t="0" r="317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r w:rsidR="005A68A5" w:rsidRPr="00991917">
        <w:rPr>
          <w:color w:val="181818"/>
          <w:sz w:val="28"/>
          <w:szCs w:val="28"/>
        </w:rPr>
        <w:t xml:space="preserve">I honestly think in order to be a writer; you have to learn to be reverent. Let’s think of reverence as awe, as presence in and openness to the world. </w:t>
      </w:r>
    </w:p>
    <w:p w14:paraId="3AA16C24" w14:textId="4769442F" w:rsidR="005A68A5" w:rsidRPr="00991917" w:rsidRDefault="00F14FE2" w:rsidP="005A68A5">
      <w:pPr>
        <w:rPr>
          <w:color w:val="181818"/>
          <w:sz w:val="28"/>
          <w:szCs w:val="28"/>
        </w:rPr>
      </w:pPr>
      <w:r>
        <w:rPr>
          <w:noProof/>
          <w:color w:val="181818"/>
          <w:sz w:val="28"/>
          <w:szCs w:val="28"/>
        </w:rPr>
        <w:drawing>
          <wp:inline distT="0" distB="0" distL="0" distR="0" wp14:anchorId="02304224" wp14:editId="1A4CC66B">
            <wp:extent cx="5730875" cy="384175"/>
            <wp:effectExtent l="0" t="0" r="317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r w:rsidR="005A68A5" w:rsidRPr="00991917">
        <w:rPr>
          <w:color w:val="181818"/>
          <w:sz w:val="28"/>
          <w:szCs w:val="28"/>
        </w:rPr>
        <w:t xml:space="preserve">There is ecstasy in paying attention. You can get into a kind of Wordsworthian openness to the world, where you see in everything the essence of holiness, a sign that God is implicit in all of creation. </w:t>
      </w:r>
    </w:p>
    <w:p w14:paraId="6AFF3076" w14:textId="77777777" w:rsidR="00F14FE2" w:rsidRDefault="005A68A5" w:rsidP="005A68A5">
      <w:pPr>
        <w:rPr>
          <w:color w:val="181818"/>
          <w:sz w:val="28"/>
          <w:szCs w:val="28"/>
        </w:rPr>
      </w:pPr>
      <w:r w:rsidRPr="00991917">
        <w:rPr>
          <w:color w:val="181818"/>
          <w:sz w:val="28"/>
          <w:szCs w:val="28"/>
        </w:rPr>
        <w:t>Seeing the world sacramentally; to see everything as an outward and visible sign of inward, invisible grace.</w:t>
      </w:r>
    </w:p>
    <w:p w14:paraId="704A71DC" w14:textId="2A3B1C52" w:rsidR="005A68A5" w:rsidRDefault="00F14FE2" w:rsidP="005A68A5">
      <w:pPr>
        <w:rPr>
          <w:color w:val="181818"/>
          <w:sz w:val="28"/>
          <w:szCs w:val="28"/>
        </w:rPr>
      </w:pPr>
      <w:r>
        <w:rPr>
          <w:noProof/>
          <w:color w:val="181818"/>
          <w:sz w:val="28"/>
          <w:szCs w:val="28"/>
        </w:rPr>
        <w:drawing>
          <wp:inline distT="0" distB="0" distL="0" distR="0" wp14:anchorId="391EC831" wp14:editId="72F769C1">
            <wp:extent cx="5730875" cy="384175"/>
            <wp:effectExtent l="0" t="0" r="317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r w:rsidR="005A68A5" w:rsidRPr="00991917">
        <w:rPr>
          <w:color w:val="181818"/>
          <w:sz w:val="28"/>
          <w:szCs w:val="28"/>
        </w:rPr>
        <w:t xml:space="preserve">To be a good writer, you not only have to write a good deal (300 words a day) but you have to care. A writer always tries, I think, to be a part of the solution, to understand a little about life and to pass this on. </w:t>
      </w:r>
    </w:p>
    <w:p w14:paraId="72FEEC9F" w14:textId="7AD69185" w:rsidR="005A68A5" w:rsidRDefault="00F14FE2" w:rsidP="005A68A5">
      <w:pPr>
        <w:rPr>
          <w:color w:val="181818"/>
          <w:sz w:val="28"/>
          <w:szCs w:val="28"/>
        </w:rPr>
      </w:pPr>
      <w:r>
        <w:rPr>
          <w:noProof/>
          <w:color w:val="181818"/>
          <w:sz w:val="28"/>
          <w:szCs w:val="28"/>
        </w:rPr>
        <w:lastRenderedPageBreak/>
        <w:drawing>
          <wp:inline distT="0" distB="0" distL="0" distR="0" wp14:anchorId="69400E8E" wp14:editId="19A0CFBB">
            <wp:extent cx="5730875" cy="384175"/>
            <wp:effectExtent l="0" t="0" r="317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r w:rsidR="005A68A5" w:rsidRPr="00991917">
        <w:rPr>
          <w:color w:val="181818"/>
          <w:sz w:val="28"/>
          <w:szCs w:val="28"/>
        </w:rPr>
        <w:t>There is still something to be said for painting portraits of the people we have loved, for trying to express those moments that seem so inexpressibly beautiful, the ones that change us and deepen us.</w:t>
      </w:r>
    </w:p>
    <w:p w14:paraId="38C87896" w14:textId="55E5B25F" w:rsidR="005A68A5" w:rsidRPr="00991917" w:rsidRDefault="00F14FE2" w:rsidP="005A68A5">
      <w:pPr>
        <w:rPr>
          <w:color w:val="181818"/>
          <w:sz w:val="28"/>
          <w:szCs w:val="28"/>
        </w:rPr>
      </w:pPr>
      <w:r>
        <w:rPr>
          <w:noProof/>
          <w:color w:val="181818"/>
          <w:sz w:val="28"/>
          <w:szCs w:val="28"/>
        </w:rPr>
        <w:drawing>
          <wp:inline distT="0" distB="0" distL="0" distR="0" wp14:anchorId="159F9EE6" wp14:editId="02BC9E7A">
            <wp:extent cx="5730875" cy="384175"/>
            <wp:effectExtent l="0" t="0" r="317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r w:rsidR="005A68A5" w:rsidRPr="00991917">
        <w:rPr>
          <w:color w:val="181818"/>
          <w:sz w:val="28"/>
          <w:szCs w:val="28"/>
        </w:rPr>
        <w:t xml:space="preserve">Toni Morrison said, </w:t>
      </w:r>
      <w:r w:rsidR="005A68A5" w:rsidRPr="00F14FE2">
        <w:rPr>
          <w:i/>
          <w:iCs/>
          <w:color w:val="7030A0"/>
          <w:sz w:val="28"/>
          <w:szCs w:val="28"/>
        </w:rPr>
        <w:t>“The function of freedom is to free someone else.”</w:t>
      </w:r>
      <w:r w:rsidR="005A68A5" w:rsidRPr="00F14FE2">
        <w:rPr>
          <w:color w:val="7030A0"/>
          <w:sz w:val="28"/>
          <w:szCs w:val="28"/>
        </w:rPr>
        <w:t xml:space="preserve"> </w:t>
      </w:r>
    </w:p>
    <w:p w14:paraId="7DC6F0D3" w14:textId="58462B4B" w:rsidR="005A68A5" w:rsidRDefault="00F14FE2" w:rsidP="005A68A5">
      <w:pPr>
        <w:rPr>
          <w:color w:val="181818"/>
          <w:sz w:val="28"/>
          <w:szCs w:val="28"/>
        </w:rPr>
      </w:pPr>
      <w:r>
        <w:rPr>
          <w:noProof/>
          <w:color w:val="181818"/>
          <w:sz w:val="28"/>
          <w:szCs w:val="28"/>
        </w:rPr>
        <w:drawing>
          <wp:inline distT="0" distB="0" distL="0" distR="0" wp14:anchorId="4398F1D6" wp14:editId="46E35CEA">
            <wp:extent cx="5730875" cy="384175"/>
            <wp:effectExtent l="0" t="0" r="317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r w:rsidR="005A68A5" w:rsidRPr="00991917">
        <w:rPr>
          <w:color w:val="181818"/>
          <w:sz w:val="28"/>
          <w:szCs w:val="28"/>
        </w:rPr>
        <w:t xml:space="preserve">The great writers keep writing about the cold dark place within, the water under a frozen lake or the secluded camouflaged hole. </w:t>
      </w:r>
    </w:p>
    <w:p w14:paraId="5411C2CA" w14:textId="550EE632" w:rsidR="005A68A5" w:rsidRDefault="00F14FE2" w:rsidP="005A68A5">
      <w:pPr>
        <w:rPr>
          <w:color w:val="181818"/>
          <w:sz w:val="28"/>
          <w:szCs w:val="28"/>
        </w:rPr>
      </w:pPr>
      <w:r>
        <w:rPr>
          <w:noProof/>
          <w:color w:val="181818"/>
          <w:sz w:val="28"/>
          <w:szCs w:val="28"/>
        </w:rPr>
        <w:drawing>
          <wp:inline distT="0" distB="0" distL="0" distR="0" wp14:anchorId="110A4FC8" wp14:editId="7AD3A0F2">
            <wp:extent cx="5730875" cy="384175"/>
            <wp:effectExtent l="0" t="0" r="317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r w:rsidR="005A68A5" w:rsidRPr="00991917">
        <w:rPr>
          <w:color w:val="181818"/>
          <w:sz w:val="28"/>
          <w:szCs w:val="28"/>
        </w:rPr>
        <w:t xml:space="preserve">We write to expose the unexposed. </w:t>
      </w:r>
    </w:p>
    <w:p w14:paraId="486AAE34" w14:textId="584F937A" w:rsidR="005A68A5" w:rsidRDefault="00F14FE2" w:rsidP="005A68A5">
      <w:pPr>
        <w:rPr>
          <w:color w:val="181818"/>
          <w:sz w:val="28"/>
          <w:szCs w:val="28"/>
        </w:rPr>
      </w:pPr>
      <w:r>
        <w:rPr>
          <w:noProof/>
          <w:color w:val="181818"/>
          <w:sz w:val="28"/>
          <w:szCs w:val="28"/>
        </w:rPr>
        <w:drawing>
          <wp:inline distT="0" distB="0" distL="0" distR="0" wp14:anchorId="62FDF6AF" wp14:editId="5E4284C8">
            <wp:extent cx="5730875" cy="384175"/>
            <wp:effectExtent l="0" t="0" r="317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r w:rsidR="005A68A5" w:rsidRPr="00991917">
        <w:rPr>
          <w:color w:val="181818"/>
          <w:sz w:val="28"/>
          <w:szCs w:val="28"/>
        </w:rPr>
        <w:t xml:space="preserve">The truth of your experience can only come through in your own voice. </w:t>
      </w:r>
    </w:p>
    <w:p w14:paraId="3FA9CD2B" w14:textId="19B9A8B6" w:rsidR="005A68A5" w:rsidRDefault="00F14FE2" w:rsidP="00F14FE2">
      <w:pPr>
        <w:rPr>
          <w:color w:val="181818"/>
          <w:sz w:val="28"/>
          <w:szCs w:val="28"/>
        </w:rPr>
      </w:pPr>
      <w:r>
        <w:rPr>
          <w:noProof/>
          <w:color w:val="181818"/>
          <w:sz w:val="28"/>
          <w:szCs w:val="28"/>
        </w:rPr>
        <w:drawing>
          <wp:inline distT="0" distB="0" distL="0" distR="0" wp14:anchorId="409A136B" wp14:editId="21A8BC4B">
            <wp:extent cx="5730875" cy="384175"/>
            <wp:effectExtent l="0" t="0" r="317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r w:rsidR="005A68A5" w:rsidRPr="00991917">
        <w:rPr>
          <w:color w:val="181818"/>
          <w:sz w:val="28"/>
          <w:szCs w:val="28"/>
        </w:rPr>
        <w:t xml:space="preserve">Your anger and damage and grief are the way to the truth. </w:t>
      </w:r>
    </w:p>
    <w:p w14:paraId="028A12D5" w14:textId="5691BC44" w:rsidR="00F14FE2" w:rsidRPr="00991917" w:rsidRDefault="00F14FE2" w:rsidP="00F14FE2">
      <w:pPr>
        <w:rPr>
          <w:color w:val="181818"/>
          <w:sz w:val="28"/>
          <w:szCs w:val="28"/>
        </w:rPr>
      </w:pPr>
      <w:r>
        <w:rPr>
          <w:noProof/>
          <w:color w:val="181818"/>
          <w:sz w:val="28"/>
          <w:szCs w:val="28"/>
        </w:rPr>
        <w:drawing>
          <wp:inline distT="0" distB="0" distL="0" distR="0" wp14:anchorId="73082812" wp14:editId="42EB43B8">
            <wp:extent cx="5730875" cy="384175"/>
            <wp:effectExtent l="0" t="0" r="317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p>
    <w:p w14:paraId="19697A7E" w14:textId="2FF04F0D" w:rsidR="005A68A5" w:rsidRDefault="005A68A5" w:rsidP="005A68A5">
      <w:pPr>
        <w:rPr>
          <w:sz w:val="28"/>
          <w:szCs w:val="28"/>
        </w:rPr>
      </w:pPr>
      <w:r w:rsidRPr="00991917">
        <w:rPr>
          <w:sz w:val="28"/>
          <w:szCs w:val="28"/>
        </w:rPr>
        <w:t>If something inside of you is real, we will probably find it interesting, and it will probably be universal. So</w:t>
      </w:r>
      <w:r w:rsidR="00813B19" w:rsidRPr="00991917">
        <w:rPr>
          <w:sz w:val="28"/>
          <w:szCs w:val="28"/>
        </w:rPr>
        <w:t>,</w:t>
      </w:r>
      <w:r w:rsidRPr="00991917">
        <w:rPr>
          <w:sz w:val="28"/>
          <w:szCs w:val="28"/>
        </w:rPr>
        <w:t xml:space="preserve"> you must risk placing real emotion at the center of your work. Write straight into the emotional center of things. Write toward vulnerability. Risk being unliked. Tell the truth as you understand it. If you’re a writer</w:t>
      </w:r>
      <w:r w:rsidR="00813B19" w:rsidRPr="00991917">
        <w:rPr>
          <w:sz w:val="28"/>
          <w:szCs w:val="28"/>
        </w:rPr>
        <w:t>,</w:t>
      </w:r>
      <w:r w:rsidRPr="00991917">
        <w:rPr>
          <w:sz w:val="28"/>
          <w:szCs w:val="28"/>
        </w:rPr>
        <w:t xml:space="preserve"> you have a moral obligation to do this. And it is a revolutionary act—truth is always subversive.</w:t>
      </w:r>
    </w:p>
    <w:p w14:paraId="7E8CE48C" w14:textId="26A67A55" w:rsidR="005A68A5" w:rsidRDefault="00F14FE2" w:rsidP="005A68A5">
      <w:pPr>
        <w:rPr>
          <w:color w:val="181818"/>
          <w:sz w:val="28"/>
          <w:szCs w:val="28"/>
        </w:rPr>
      </w:pPr>
      <w:r>
        <w:rPr>
          <w:noProof/>
          <w:sz w:val="28"/>
          <w:szCs w:val="28"/>
        </w:rPr>
        <w:drawing>
          <wp:inline distT="0" distB="0" distL="0" distR="0" wp14:anchorId="183D300B" wp14:editId="0AFAD69D">
            <wp:extent cx="5730875" cy="384175"/>
            <wp:effectExtent l="0" t="0" r="317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r w:rsidR="005A68A5" w:rsidRPr="00991917">
        <w:rPr>
          <w:color w:val="181818"/>
          <w:sz w:val="28"/>
          <w:szCs w:val="28"/>
        </w:rPr>
        <w:t xml:space="preserve">You are lucky to be one of those people who wishes to build </w:t>
      </w:r>
      <w:r w:rsidR="00813B19" w:rsidRPr="00991917">
        <w:rPr>
          <w:color w:val="181818"/>
          <w:sz w:val="28"/>
          <w:szCs w:val="28"/>
        </w:rPr>
        <w:t>sandcastles</w:t>
      </w:r>
      <w:r w:rsidR="005A68A5" w:rsidRPr="00991917">
        <w:rPr>
          <w:color w:val="181818"/>
          <w:sz w:val="28"/>
          <w:szCs w:val="28"/>
        </w:rPr>
        <w:t xml:space="preserve"> with words, who is willing to create a place where your imagination can wander. We build this place with the sand of memories; these castles are our memories and inventiveness made tangible. So</w:t>
      </w:r>
      <w:r w:rsidR="00813B19" w:rsidRPr="00991917">
        <w:rPr>
          <w:color w:val="181818"/>
          <w:sz w:val="28"/>
          <w:szCs w:val="28"/>
        </w:rPr>
        <w:t>,</w:t>
      </w:r>
      <w:r w:rsidR="005A68A5" w:rsidRPr="00991917">
        <w:rPr>
          <w:color w:val="181818"/>
          <w:sz w:val="28"/>
          <w:szCs w:val="28"/>
        </w:rPr>
        <w:t xml:space="preserve"> part of us believes that when the tide starts coming in, we won't really have lost anything, because actually only a symbol </w:t>
      </w:r>
      <w:r w:rsidR="005A68A5" w:rsidRPr="00991917">
        <w:rPr>
          <w:color w:val="181818"/>
          <w:sz w:val="28"/>
          <w:szCs w:val="28"/>
        </w:rPr>
        <w:lastRenderedPageBreak/>
        <w:t>of it was there in the sand. Another part of us thinks we'll figure out a way to divert the ocean. This is what separates artists from ordinary people: the belief, deep in our hearts, that if we build our castles well enough, somehow the ocean won't wash them away. I think this is a wonderful kind of person to be.</w:t>
      </w:r>
    </w:p>
    <w:p w14:paraId="00097A37" w14:textId="6DC64981" w:rsidR="005A68A5" w:rsidRDefault="00F14FE2" w:rsidP="00F14FE2">
      <w:pPr>
        <w:rPr>
          <w:sz w:val="28"/>
          <w:szCs w:val="28"/>
        </w:rPr>
      </w:pPr>
      <w:r>
        <w:rPr>
          <w:noProof/>
          <w:sz w:val="28"/>
          <w:szCs w:val="28"/>
        </w:rPr>
        <w:drawing>
          <wp:inline distT="0" distB="0" distL="0" distR="0" wp14:anchorId="1E6F18B7" wp14:editId="60A35E0B">
            <wp:extent cx="5730875" cy="384175"/>
            <wp:effectExtent l="0" t="0" r="317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r w:rsidR="005A68A5" w:rsidRPr="00991917">
        <w:rPr>
          <w:sz w:val="28"/>
          <w:szCs w:val="28"/>
        </w:rPr>
        <w:t xml:space="preserve">Because this business of becoming conscious, of being a writer, is ultimately about asking yourself, How alive am I willing to be? </w:t>
      </w:r>
    </w:p>
    <w:p w14:paraId="3C6811FF" w14:textId="65AC3A25" w:rsidR="00621276" w:rsidRDefault="00621276" w:rsidP="00F14FE2">
      <w:pPr>
        <w:rPr>
          <w:sz w:val="28"/>
          <w:szCs w:val="28"/>
        </w:rPr>
      </w:pPr>
      <w:r>
        <w:rPr>
          <w:noProof/>
          <w:sz w:val="28"/>
          <w:szCs w:val="28"/>
        </w:rPr>
        <w:drawing>
          <wp:inline distT="0" distB="0" distL="0" distR="0" wp14:anchorId="04288DA8" wp14:editId="47D78F67">
            <wp:extent cx="5730875" cy="384175"/>
            <wp:effectExtent l="0" t="0" r="317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0875" cy="384175"/>
                    </a:xfrm>
                    <a:prstGeom prst="rect">
                      <a:avLst/>
                    </a:prstGeom>
                    <a:noFill/>
                  </pic:spPr>
                </pic:pic>
              </a:graphicData>
            </a:graphic>
          </wp:inline>
        </w:drawing>
      </w:r>
    </w:p>
    <w:p w14:paraId="30F36B31" w14:textId="637DB325" w:rsidR="003F3504" w:rsidRPr="00621276" w:rsidRDefault="005A68A5" w:rsidP="00F14FE2">
      <w:pPr>
        <w:shd w:val="clear" w:color="auto" w:fill="C66B6B"/>
        <w:rPr>
          <w:b/>
          <w:bCs/>
          <w:color w:val="F4EDED"/>
          <w:sz w:val="28"/>
          <w:szCs w:val="28"/>
        </w:rPr>
      </w:pPr>
      <w:r w:rsidRPr="00621276">
        <w:rPr>
          <w:b/>
          <w:bCs/>
          <w:color w:val="F4EDED"/>
          <w:sz w:val="28"/>
          <w:szCs w:val="28"/>
          <w:shd w:val="clear" w:color="auto" w:fill="C66B6B"/>
        </w:rPr>
        <w:t>Hope begins in the dark, the stubborn hope that if you just show up and try to do the right</w:t>
      </w:r>
      <w:r w:rsidR="00991917" w:rsidRPr="00621276">
        <w:rPr>
          <w:b/>
          <w:bCs/>
          <w:color w:val="F4EDED"/>
          <w:sz w:val="28"/>
          <w:szCs w:val="28"/>
          <w:shd w:val="clear" w:color="auto" w:fill="C66B6B"/>
        </w:rPr>
        <w:t xml:space="preserve"> </w:t>
      </w:r>
      <w:r w:rsidRPr="00621276">
        <w:rPr>
          <w:b/>
          <w:bCs/>
          <w:color w:val="F4EDED"/>
          <w:sz w:val="28"/>
          <w:szCs w:val="28"/>
          <w:shd w:val="clear" w:color="auto" w:fill="C66B6B"/>
        </w:rPr>
        <w:t>thing, the dawn will come. You wait and watch and work: you don't give up.</w:t>
      </w:r>
    </w:p>
    <w:p w14:paraId="68839068" w14:textId="77777777" w:rsidR="003F3504" w:rsidRDefault="003F3504" w:rsidP="003F350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p>
    <w:p w14:paraId="50B3E439" w14:textId="77777777" w:rsidR="003F3504" w:rsidRDefault="003F3504" w:rsidP="003F350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p>
    <w:p w14:paraId="66CCEA7A" w14:textId="77777777" w:rsidR="003F3504" w:rsidRDefault="003F3504" w:rsidP="003F350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p>
    <w:p w14:paraId="2F6C4D02" w14:textId="77777777" w:rsidR="003F3504" w:rsidRDefault="003F3504" w:rsidP="003F350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p>
    <w:p w14:paraId="059A18EC" w14:textId="77777777" w:rsidR="003F3504" w:rsidRDefault="003F3504" w:rsidP="003F350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p>
    <w:p w14:paraId="2F69F26E" w14:textId="77777777" w:rsidR="003F3504" w:rsidRDefault="003F3504" w:rsidP="003F350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p>
    <w:p w14:paraId="4BFD532A" w14:textId="77777777" w:rsidR="003F3504" w:rsidRDefault="003F3504" w:rsidP="003F350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p>
    <w:p w14:paraId="68F786FD" w14:textId="77777777" w:rsidR="003F3504" w:rsidRDefault="003F3504" w:rsidP="003F350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p>
    <w:p w14:paraId="2262E37D" w14:textId="506C61FA" w:rsidR="003F3504" w:rsidRPr="002B467B" w:rsidRDefault="003F3504" w:rsidP="003F350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2B467B">
        <w:rPr>
          <w:rFonts w:ascii="Open Sans" w:eastAsia="Times New Roman" w:hAnsi="Open Sans" w:cs="Open Sans"/>
          <w:b/>
          <w:bCs/>
          <w:color w:val="690678"/>
          <w:sz w:val="24"/>
          <w:szCs w:val="24"/>
          <w:lang w:eastAsia="en-AU"/>
        </w:rPr>
        <w:t>*******</w:t>
      </w:r>
    </w:p>
    <w:p w14:paraId="0FD3403F" w14:textId="77777777" w:rsidR="003F3504" w:rsidRDefault="003F3504"/>
    <w:sectPr w:rsidR="003F35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504"/>
    <w:rsid w:val="00193E40"/>
    <w:rsid w:val="003E43F0"/>
    <w:rsid w:val="003F3504"/>
    <w:rsid w:val="00594A1B"/>
    <w:rsid w:val="005A68A5"/>
    <w:rsid w:val="00621276"/>
    <w:rsid w:val="00813B19"/>
    <w:rsid w:val="00991917"/>
    <w:rsid w:val="00D41D3C"/>
    <w:rsid w:val="00DC4C19"/>
    <w:rsid w:val="00F14FE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60"/>
    <o:shapelayout v:ext="edit">
      <o:idmap v:ext="edit" data="1"/>
    </o:shapelayout>
  </w:shapeDefaults>
  <w:decimalSymbol w:val="."/>
  <w:listSeparator w:val=","/>
  <w14:docId w14:val="618673D5"/>
  <w15:chartTrackingRefBased/>
  <w15:docId w15:val="{FE9FF110-2BF5-49B1-BD51-AF608B65FF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3504"/>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A68A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emf"/><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6</Pages>
  <Words>1059</Words>
  <Characters>6042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1</cp:revision>
  <dcterms:created xsi:type="dcterms:W3CDTF">2022-01-31T00:02:00Z</dcterms:created>
  <dcterms:modified xsi:type="dcterms:W3CDTF">2022-01-31T01:11:00Z</dcterms:modified>
</cp:coreProperties>
</file>