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09554" w14:textId="15DF20FB" w:rsidR="00A523CD" w:rsidRPr="00A523CD" w:rsidRDefault="00A523CD" w:rsidP="00A523CD">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A523CD">
        <w:rPr>
          <w:rFonts w:ascii="Source Sans Pro" w:eastAsia="Times New Roman" w:hAnsi="Source Sans Pro" w:cs="Times New Roman"/>
          <w:color w:val="020202"/>
          <w:sz w:val="27"/>
          <w:szCs w:val="27"/>
          <w:lang w:eastAsia="en-AU"/>
        </w:rPr>
        <w:fldChar w:fldCharType="begin"/>
      </w:r>
      <w:r w:rsidRPr="00A523CD">
        <w:rPr>
          <w:rFonts w:ascii="Source Sans Pro" w:eastAsia="Times New Roman" w:hAnsi="Source Sans Pro" w:cs="Times New Roman"/>
          <w:color w:val="020202"/>
          <w:sz w:val="27"/>
          <w:szCs w:val="27"/>
          <w:lang w:eastAsia="en-AU"/>
        </w:rPr>
        <w:instrText xml:space="preserve"> HYPERLINK "http://www.fishpond.com.au/product_info.php?ref=4297&amp;id=9781509821822&amp;affiliate_banner_id=1" \t "_blank" </w:instrText>
      </w:r>
      <w:r w:rsidRPr="00A523CD">
        <w:rPr>
          <w:rFonts w:ascii="Source Sans Pro" w:eastAsia="Times New Roman" w:hAnsi="Source Sans Pro" w:cs="Times New Roman"/>
          <w:color w:val="020202"/>
          <w:sz w:val="27"/>
          <w:szCs w:val="27"/>
          <w:lang w:eastAsia="en-AU"/>
        </w:rPr>
        <w:fldChar w:fldCharType="separate"/>
      </w:r>
      <w:r w:rsidRPr="00A523CD">
        <w:rPr>
          <w:rFonts w:ascii="inherit" w:eastAsia="Times New Roman" w:hAnsi="inherit" w:cs="Times New Roman"/>
          <w:noProof/>
          <w:color w:val="F24444"/>
          <w:sz w:val="36"/>
          <w:szCs w:val="36"/>
          <w:bdr w:val="none" w:sz="0" w:space="0" w:color="auto" w:frame="1"/>
          <w:lang w:eastAsia="en-AU"/>
        </w:rPr>
        <w:drawing>
          <wp:inline distT="0" distB="0" distL="0" distR="0" wp14:anchorId="0577402A" wp14:editId="72FF43BC">
            <wp:extent cx="914400" cy="1406769"/>
            <wp:effectExtent l="0" t="0" r="0" b="3175"/>
            <wp:docPr id="1" name="Picture 1" descr="EVERYTHING IN ITS PLACE">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VERYTHING IN ITS PLACE">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16389" cy="1409829"/>
                    </a:xfrm>
                    <a:prstGeom prst="rect">
                      <a:avLst/>
                    </a:prstGeom>
                    <a:noFill/>
                    <a:ln>
                      <a:noFill/>
                    </a:ln>
                  </pic:spPr>
                </pic:pic>
              </a:graphicData>
            </a:graphic>
          </wp:inline>
        </w:drawing>
      </w:r>
      <w:r w:rsidRPr="00A523CD">
        <w:rPr>
          <w:rFonts w:ascii="inherit" w:eastAsia="Times New Roman" w:hAnsi="inherit" w:cs="Times New Roman"/>
          <w:color w:val="F24444"/>
          <w:sz w:val="36"/>
          <w:szCs w:val="36"/>
          <w:bdr w:val="none" w:sz="0" w:space="0" w:color="auto" w:frame="1"/>
          <w:lang w:eastAsia="en-AU"/>
        </w:rPr>
        <w:t> </w:t>
      </w:r>
      <w:r w:rsidRPr="00A523CD">
        <w:rPr>
          <w:rFonts w:ascii="Source Sans Pro" w:eastAsia="Times New Roman" w:hAnsi="Source Sans Pro" w:cs="Times New Roman"/>
          <w:color w:val="020202"/>
          <w:sz w:val="27"/>
          <w:szCs w:val="27"/>
          <w:lang w:eastAsia="en-AU"/>
        </w:rPr>
        <w:fldChar w:fldCharType="end"/>
      </w:r>
      <w:r w:rsidR="00FD1A39">
        <w:rPr>
          <w:rFonts w:ascii="Source Sans Pro" w:eastAsia="Times New Roman" w:hAnsi="Source Sans Pro" w:cs="Times New Roman"/>
          <w:color w:val="020202"/>
          <w:sz w:val="27"/>
          <w:szCs w:val="27"/>
          <w:lang w:eastAsia="en-AU"/>
        </w:rPr>
        <w:t xml:space="preserve">                      </w:t>
      </w:r>
      <w:r w:rsidRPr="009214BC">
        <w:rPr>
          <w:rFonts w:ascii="Open Sans" w:eastAsia="Times New Roman" w:hAnsi="Open Sans" w:cs="Open Sans"/>
          <w:b/>
          <w:bCs/>
          <w:color w:val="800080"/>
          <w:sz w:val="36"/>
          <w:szCs w:val="36"/>
          <w:bdr w:val="none" w:sz="0" w:space="0" w:color="auto" w:frame="1"/>
          <w:lang w:eastAsia="en-AU"/>
        </w:rPr>
        <w:t>Everything In Its Place</w:t>
      </w:r>
    </w:p>
    <w:p w14:paraId="3DD4F5C5" w14:textId="77777777" w:rsidR="00FD1A39" w:rsidRDefault="00FD1A39" w:rsidP="00A523CD">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79DD60F3" w14:textId="2C0102CB" w:rsidR="00A523CD" w:rsidRPr="009214BC" w:rsidRDefault="00A523CD" w:rsidP="00A523C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b/>
          <w:bCs/>
          <w:i/>
          <w:iCs/>
          <w:color w:val="800080"/>
          <w:sz w:val="24"/>
          <w:szCs w:val="24"/>
          <w:bdr w:val="none" w:sz="0" w:space="0" w:color="auto" w:frame="1"/>
          <w:lang w:eastAsia="en-AU"/>
        </w:rPr>
        <w:t>Oliver Sacks</w:t>
      </w:r>
    </w:p>
    <w:p w14:paraId="3CDD3547" w14:textId="77777777" w:rsidR="00A523CD" w:rsidRPr="009214BC" w:rsidRDefault="00A523CD" w:rsidP="00A523C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b/>
          <w:bCs/>
          <w:color w:val="800080"/>
          <w:sz w:val="24"/>
          <w:szCs w:val="24"/>
          <w:bdr w:val="none" w:sz="0" w:space="0" w:color="auto" w:frame="1"/>
          <w:lang w:eastAsia="en-AU"/>
        </w:rPr>
        <w:t>ISBN: </w:t>
      </w:r>
      <w:r w:rsidRPr="009214BC">
        <w:rPr>
          <w:rFonts w:ascii="Open Sans" w:eastAsia="Times New Roman" w:hAnsi="Open Sans" w:cs="Open Sans"/>
          <w:color w:val="800080"/>
          <w:sz w:val="24"/>
          <w:szCs w:val="24"/>
          <w:bdr w:val="none" w:sz="0" w:space="0" w:color="auto" w:frame="1"/>
          <w:lang w:eastAsia="en-AU"/>
        </w:rPr>
        <w:t>1509821821</w:t>
      </w:r>
    </w:p>
    <w:p w14:paraId="0D51BE09" w14:textId="77777777" w:rsidR="00A523CD" w:rsidRPr="009214BC" w:rsidRDefault="00A523CD" w:rsidP="00A523C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b/>
          <w:bCs/>
          <w:color w:val="800080"/>
          <w:sz w:val="24"/>
          <w:szCs w:val="24"/>
          <w:bdr w:val="none" w:sz="0" w:space="0" w:color="auto" w:frame="1"/>
          <w:lang w:eastAsia="en-AU"/>
        </w:rPr>
        <w:t>Category: </w:t>
      </w:r>
      <w:r w:rsidRPr="009214BC">
        <w:rPr>
          <w:rFonts w:ascii="Open Sans" w:eastAsia="Times New Roman" w:hAnsi="Open Sans" w:cs="Open Sans"/>
          <w:color w:val="800080"/>
          <w:sz w:val="24"/>
          <w:szCs w:val="24"/>
          <w:bdr w:val="none" w:sz="0" w:space="0" w:color="auto" w:frame="1"/>
          <w:lang w:eastAsia="en-AU"/>
        </w:rPr>
        <w:t>Fiction &amp; Literature</w:t>
      </w:r>
    </w:p>
    <w:p w14:paraId="13F41F90" w14:textId="77777777" w:rsidR="00A523CD" w:rsidRPr="009214BC" w:rsidRDefault="00A523CD" w:rsidP="00A523C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b/>
          <w:bCs/>
          <w:color w:val="800080"/>
          <w:sz w:val="24"/>
          <w:szCs w:val="24"/>
          <w:bdr w:val="none" w:sz="0" w:space="0" w:color="auto" w:frame="1"/>
          <w:lang w:eastAsia="en-AU"/>
        </w:rPr>
        <w:t xml:space="preserve">Themes: Fishing, Nature, Books, Education, </w:t>
      </w:r>
      <w:proofErr w:type="spellStart"/>
      <w:r w:rsidRPr="009214BC">
        <w:rPr>
          <w:rFonts w:ascii="Open Sans" w:eastAsia="Times New Roman" w:hAnsi="Open Sans" w:cs="Open Sans"/>
          <w:b/>
          <w:bCs/>
          <w:color w:val="800080"/>
          <w:sz w:val="24"/>
          <w:szCs w:val="24"/>
          <w:bdr w:val="none" w:sz="0" w:space="0" w:color="auto" w:frame="1"/>
          <w:lang w:eastAsia="en-AU"/>
        </w:rPr>
        <w:t>Tourettes</w:t>
      </w:r>
      <w:proofErr w:type="spellEnd"/>
      <w:r w:rsidRPr="009214BC">
        <w:rPr>
          <w:rFonts w:ascii="Open Sans" w:eastAsia="Times New Roman" w:hAnsi="Open Sans" w:cs="Open Sans"/>
          <w:b/>
          <w:bCs/>
          <w:color w:val="800080"/>
          <w:sz w:val="24"/>
          <w:szCs w:val="24"/>
          <w:bdr w:val="none" w:sz="0" w:space="0" w:color="auto" w:frame="1"/>
          <w:lang w:eastAsia="en-AU"/>
        </w:rPr>
        <w:t>, Dementia, Cerebral Function, Gardening, Technology</w:t>
      </w:r>
    </w:p>
    <w:p w14:paraId="176B84F2" w14:textId="77777777" w:rsidR="00A523CD" w:rsidRPr="009214BC" w:rsidRDefault="00A523CD" w:rsidP="00A523C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b/>
          <w:bCs/>
          <w:color w:val="800080"/>
          <w:sz w:val="24"/>
          <w:szCs w:val="24"/>
          <w:bdr w:val="none" w:sz="0" w:space="0" w:color="auto" w:frame="1"/>
          <w:lang w:eastAsia="en-AU"/>
        </w:rPr>
        <w:t>Date Read: </w:t>
      </w:r>
      <w:r w:rsidRPr="009214BC">
        <w:rPr>
          <w:rFonts w:ascii="Open Sans" w:eastAsia="Times New Roman" w:hAnsi="Open Sans" w:cs="Open Sans"/>
          <w:color w:val="800080"/>
          <w:sz w:val="24"/>
          <w:szCs w:val="24"/>
          <w:bdr w:val="none" w:sz="0" w:space="0" w:color="auto" w:frame="1"/>
          <w:lang w:eastAsia="en-AU"/>
        </w:rPr>
        <w:t>July 2019</w:t>
      </w:r>
    </w:p>
    <w:p w14:paraId="12D80325" w14:textId="77777777" w:rsidR="00A523CD" w:rsidRPr="009214BC" w:rsidRDefault="00A523CD" w:rsidP="00A523C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b/>
          <w:bCs/>
          <w:color w:val="800080"/>
          <w:sz w:val="24"/>
          <w:szCs w:val="24"/>
          <w:bdr w:val="none" w:sz="0" w:space="0" w:color="auto" w:frame="1"/>
          <w:lang w:eastAsia="en-AU"/>
        </w:rPr>
        <w:t xml:space="preserve">Rating: </w:t>
      </w:r>
      <w:r w:rsidRPr="009214BC">
        <w:rPr>
          <w:rFonts w:ascii="Segoe UI Emoji" w:eastAsia="Times New Roman" w:hAnsi="Segoe UI Emoji" w:cs="Segoe UI Emoji"/>
          <w:b/>
          <w:bCs/>
          <w:color w:val="800080"/>
          <w:sz w:val="24"/>
          <w:szCs w:val="24"/>
          <w:bdr w:val="none" w:sz="0" w:space="0" w:color="auto" w:frame="1"/>
          <w:lang w:eastAsia="en-AU"/>
        </w:rPr>
        <w:t>♥</w:t>
      </w:r>
      <w:r w:rsidRPr="009214BC">
        <w:rPr>
          <w:rFonts w:ascii="Open Sans" w:eastAsia="Times New Roman" w:hAnsi="Open Sans" w:cs="Open Sans"/>
          <w:b/>
          <w:bCs/>
          <w:color w:val="800080"/>
          <w:sz w:val="24"/>
          <w:szCs w:val="24"/>
          <w:bdr w:val="none" w:sz="0" w:space="0" w:color="auto" w:frame="1"/>
          <w:lang w:eastAsia="en-AU"/>
        </w:rPr>
        <w:t xml:space="preserve"> </w:t>
      </w:r>
      <w:r w:rsidRPr="009214BC">
        <w:rPr>
          <w:rFonts w:ascii="Segoe UI Emoji" w:eastAsia="Times New Roman" w:hAnsi="Segoe UI Emoji" w:cs="Segoe UI Emoji"/>
          <w:b/>
          <w:bCs/>
          <w:color w:val="800080"/>
          <w:sz w:val="24"/>
          <w:szCs w:val="24"/>
          <w:bdr w:val="none" w:sz="0" w:space="0" w:color="auto" w:frame="1"/>
          <w:lang w:eastAsia="en-AU"/>
        </w:rPr>
        <w:t>♥</w:t>
      </w:r>
      <w:r w:rsidRPr="009214BC">
        <w:rPr>
          <w:rFonts w:ascii="Open Sans" w:eastAsia="Times New Roman" w:hAnsi="Open Sans" w:cs="Open Sans"/>
          <w:b/>
          <w:bCs/>
          <w:color w:val="800080"/>
          <w:sz w:val="24"/>
          <w:szCs w:val="24"/>
          <w:bdr w:val="none" w:sz="0" w:space="0" w:color="auto" w:frame="1"/>
          <w:lang w:eastAsia="en-AU"/>
        </w:rPr>
        <w:t xml:space="preserve"> </w:t>
      </w:r>
      <w:r w:rsidRPr="009214BC">
        <w:rPr>
          <w:rFonts w:ascii="Segoe UI Emoji" w:eastAsia="Times New Roman" w:hAnsi="Segoe UI Emoji" w:cs="Segoe UI Emoji"/>
          <w:b/>
          <w:bCs/>
          <w:color w:val="800080"/>
          <w:sz w:val="24"/>
          <w:szCs w:val="24"/>
          <w:bdr w:val="none" w:sz="0" w:space="0" w:color="auto" w:frame="1"/>
          <w:lang w:eastAsia="en-AU"/>
        </w:rPr>
        <w:t>♥</w:t>
      </w:r>
    </w:p>
    <w:p w14:paraId="03FD6402" w14:textId="77777777" w:rsidR="00A523CD" w:rsidRPr="009214BC" w:rsidRDefault="00A523CD" w:rsidP="00A523C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b/>
          <w:bCs/>
          <w:color w:val="800080"/>
          <w:sz w:val="24"/>
          <w:szCs w:val="24"/>
          <w:bdr w:val="none" w:sz="0" w:space="0" w:color="auto" w:frame="1"/>
          <w:lang w:eastAsia="en-AU"/>
        </w:rPr>
        <w:t>My Book Notes:</w:t>
      </w:r>
    </w:p>
    <w:p w14:paraId="53A4C7F8" w14:textId="77777777" w:rsidR="00FD1A39" w:rsidRDefault="00FD1A39"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2AF251BB" w14:textId="2DE5601B" w:rsidR="00A523CD" w:rsidRPr="009214BC"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Swimming gives me a sort of joy, a sense of well-being so extreme that it becomes at times a sort of ecstasy. There is a total engagement in the act of swimming, in each stroke, and at the same time the mind can float free, become spellbound, in a state like trance. I have never known anything so powerfully, so healthily euphoria turns – and I am addicted to it, fretful when I cannot swim…</w:t>
      </w:r>
    </w:p>
    <w:p w14:paraId="2D3644D5" w14:textId="7BC4255E" w:rsidR="00A523CD" w:rsidRDefault="00A523CD" w:rsidP="00A523C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There is an essential rightness about swimming, as about all such flowing and, so to speak, </w:t>
      </w:r>
      <w:r w:rsidRPr="009214BC">
        <w:rPr>
          <w:rFonts w:ascii="Open Sans" w:eastAsia="Times New Roman" w:hAnsi="Open Sans" w:cs="Open Sans"/>
          <w:i/>
          <w:iCs/>
          <w:color w:val="3D3D3D"/>
          <w:sz w:val="24"/>
          <w:szCs w:val="24"/>
          <w:bdr w:val="none" w:sz="0" w:space="0" w:color="auto" w:frame="1"/>
          <w:lang w:eastAsia="en-AU"/>
        </w:rPr>
        <w:t>musical</w:t>
      </w:r>
      <w:r w:rsidRPr="009214BC">
        <w:rPr>
          <w:rFonts w:ascii="Open Sans" w:eastAsia="Times New Roman" w:hAnsi="Open Sans" w:cs="Open Sans"/>
          <w:color w:val="3D3D3D"/>
          <w:sz w:val="24"/>
          <w:szCs w:val="24"/>
          <w:lang w:eastAsia="en-AU"/>
        </w:rPr>
        <w:t xml:space="preserve"> activities. And then there is the wonder of buoyancy, of being suspended in this thick, transparent medium that supports and embraces us. One can move in water, play with, in a way that has no analogue in the air. One can explore its dynamics, </w:t>
      </w:r>
      <w:proofErr w:type="gramStart"/>
      <w:r w:rsidRPr="009214BC">
        <w:rPr>
          <w:rFonts w:ascii="Open Sans" w:eastAsia="Times New Roman" w:hAnsi="Open Sans" w:cs="Open Sans"/>
          <w:color w:val="3D3D3D"/>
          <w:sz w:val="24"/>
          <w:szCs w:val="24"/>
          <w:lang w:eastAsia="en-AU"/>
        </w:rPr>
        <w:t>it’s</w:t>
      </w:r>
      <w:proofErr w:type="gramEnd"/>
      <w:r w:rsidRPr="009214BC">
        <w:rPr>
          <w:rFonts w:ascii="Open Sans" w:eastAsia="Times New Roman" w:hAnsi="Open Sans" w:cs="Open Sans"/>
          <w:color w:val="3D3D3D"/>
          <w:sz w:val="24"/>
          <w:szCs w:val="24"/>
          <w:lang w:eastAsia="en-AU"/>
        </w:rPr>
        <w:t xml:space="preserve"> flow, this way and that; one can move one’s hands like propellers or direct them like little rudders; one can become a little hydroplane or submarine, investigating the physics of flow with one’s own body. (</w:t>
      </w:r>
      <w:r w:rsidRPr="009214BC">
        <w:rPr>
          <w:rFonts w:ascii="Open Sans" w:eastAsia="Times New Roman" w:hAnsi="Open Sans" w:cs="Open Sans"/>
          <w:i/>
          <w:iCs/>
          <w:color w:val="3D3D3D"/>
          <w:sz w:val="24"/>
          <w:szCs w:val="24"/>
          <w:bdr w:val="none" w:sz="0" w:space="0" w:color="auto" w:frame="1"/>
          <w:lang w:eastAsia="en-AU"/>
        </w:rPr>
        <w:t>Water Babies</w:t>
      </w:r>
      <w:r w:rsidRPr="009214BC">
        <w:rPr>
          <w:rFonts w:ascii="Open Sans" w:eastAsia="Times New Roman" w:hAnsi="Open Sans" w:cs="Open Sans"/>
          <w:color w:val="3D3D3D"/>
          <w:sz w:val="24"/>
          <w:szCs w:val="24"/>
          <w:lang w:eastAsia="en-AU"/>
        </w:rPr>
        <w:t>)</w:t>
      </w:r>
    </w:p>
    <w:p w14:paraId="2EDA888D" w14:textId="64B19CB6" w:rsidR="003971A1" w:rsidRPr="003971A1" w:rsidRDefault="003971A1" w:rsidP="003971A1">
      <w:pPr>
        <w:shd w:val="clear" w:color="auto" w:fill="FFFFFF"/>
        <w:spacing w:beforeAutospacing="1" w:after="0" w:afterAutospacing="1" w:line="240" w:lineRule="auto"/>
        <w:jc w:val="center"/>
        <w:textAlignment w:val="baseline"/>
        <w:rPr>
          <w:rFonts w:ascii="Open Sans" w:eastAsia="Times New Roman" w:hAnsi="Open Sans" w:cs="Open Sans"/>
          <w:b/>
          <w:bCs/>
          <w:color w:val="7F0891"/>
          <w:sz w:val="24"/>
          <w:szCs w:val="24"/>
          <w:lang w:eastAsia="en-AU"/>
        </w:rPr>
      </w:pPr>
      <w:r w:rsidRPr="003971A1">
        <w:rPr>
          <w:rFonts w:ascii="Open Sans" w:eastAsia="Times New Roman" w:hAnsi="Open Sans" w:cs="Open Sans"/>
          <w:b/>
          <w:bCs/>
          <w:color w:val="7F0891"/>
          <w:sz w:val="24"/>
          <w:szCs w:val="24"/>
          <w:lang w:eastAsia="en-AU"/>
        </w:rPr>
        <w:t>*******</w:t>
      </w:r>
    </w:p>
    <w:p w14:paraId="15FB6750" w14:textId="433EB4F4" w:rsidR="00A523CD" w:rsidRDefault="00A523CD" w:rsidP="00A523C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lastRenderedPageBreak/>
        <w:t>I had an overwhelming sense of Truth and Beauty when I saw the periodic table, a sense that this was not a mere human construct, arbitrary, but an actual vision of the eternal cosmic order, and that any future discoveries and advances, whatever they might add, would only reinforce, reaffirm, the truth of its order. (</w:t>
      </w:r>
      <w:r w:rsidRPr="009214BC">
        <w:rPr>
          <w:rFonts w:ascii="Open Sans" w:eastAsia="Times New Roman" w:hAnsi="Open Sans" w:cs="Open Sans"/>
          <w:i/>
          <w:iCs/>
          <w:color w:val="3D3D3D"/>
          <w:sz w:val="24"/>
          <w:szCs w:val="24"/>
          <w:bdr w:val="none" w:sz="0" w:space="0" w:color="auto" w:frame="1"/>
          <w:lang w:eastAsia="en-AU"/>
        </w:rPr>
        <w:t>Science Museum – South Kensington</w:t>
      </w:r>
      <w:r w:rsidRPr="009214BC">
        <w:rPr>
          <w:rFonts w:ascii="Open Sans" w:eastAsia="Times New Roman" w:hAnsi="Open Sans" w:cs="Open Sans"/>
          <w:color w:val="3D3D3D"/>
          <w:sz w:val="24"/>
          <w:szCs w:val="24"/>
          <w:lang w:eastAsia="en-AU"/>
        </w:rPr>
        <w:t>)</w:t>
      </w:r>
    </w:p>
    <w:p w14:paraId="7F62DC3E" w14:textId="77777777" w:rsidR="005E17EE" w:rsidRPr="003971A1" w:rsidRDefault="005E17EE" w:rsidP="005E17EE">
      <w:pPr>
        <w:shd w:val="clear" w:color="auto" w:fill="FFFFFF"/>
        <w:spacing w:beforeAutospacing="1" w:after="0" w:afterAutospacing="1" w:line="240" w:lineRule="auto"/>
        <w:jc w:val="center"/>
        <w:textAlignment w:val="baseline"/>
        <w:rPr>
          <w:rFonts w:ascii="Open Sans" w:eastAsia="Times New Roman" w:hAnsi="Open Sans" w:cs="Open Sans"/>
          <w:b/>
          <w:bCs/>
          <w:color w:val="7F0891"/>
          <w:sz w:val="24"/>
          <w:szCs w:val="24"/>
          <w:lang w:eastAsia="en-AU"/>
        </w:rPr>
      </w:pPr>
      <w:r w:rsidRPr="003971A1">
        <w:rPr>
          <w:rFonts w:ascii="Open Sans" w:eastAsia="Times New Roman" w:hAnsi="Open Sans" w:cs="Open Sans"/>
          <w:b/>
          <w:bCs/>
          <w:color w:val="7F0891"/>
          <w:sz w:val="24"/>
          <w:szCs w:val="24"/>
          <w:lang w:eastAsia="en-AU"/>
        </w:rPr>
        <w:t>*******</w:t>
      </w:r>
    </w:p>
    <w:p w14:paraId="68B729EC" w14:textId="77777777" w:rsidR="00A523CD" w:rsidRPr="009214BC" w:rsidRDefault="00A523CD" w:rsidP="00A523C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b/>
          <w:bCs/>
          <w:color w:val="3D3D3D"/>
          <w:sz w:val="24"/>
          <w:szCs w:val="24"/>
          <w:bdr w:val="none" w:sz="0" w:space="0" w:color="auto" w:frame="1"/>
          <w:lang w:eastAsia="en-AU"/>
        </w:rPr>
        <w:t>Humphrey Davy</w:t>
      </w:r>
      <w:r w:rsidRPr="009214BC">
        <w:rPr>
          <w:rFonts w:ascii="Open Sans" w:eastAsia="Times New Roman" w:hAnsi="Open Sans" w:cs="Open Sans"/>
          <w:color w:val="3D3D3D"/>
          <w:sz w:val="24"/>
          <w:szCs w:val="24"/>
          <w:lang w:eastAsia="en-AU"/>
        </w:rPr>
        <w:t>: Poet of Chemistry</w:t>
      </w:r>
    </w:p>
    <w:p w14:paraId="55D035F9" w14:textId="77777777" w:rsidR="00A523CD" w:rsidRPr="009214BC"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Davy conducted his research in romantic disorder and in great bursts of speed after an incubation period.</w:t>
      </w:r>
    </w:p>
    <w:p w14:paraId="2FB3793C" w14:textId="77777777" w:rsidR="00A523CD" w:rsidRPr="009214BC"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 xml:space="preserve">One of Davy’s recreations, perhaps his only one, throughout his adult life, had been fishing. </w:t>
      </w:r>
      <w:proofErr w:type="gramStart"/>
      <w:r w:rsidRPr="009214BC">
        <w:rPr>
          <w:rFonts w:ascii="Open Sans" w:eastAsia="Times New Roman" w:hAnsi="Open Sans" w:cs="Open Sans"/>
          <w:color w:val="3D3D3D"/>
          <w:sz w:val="24"/>
          <w:szCs w:val="24"/>
          <w:lang w:eastAsia="en-AU"/>
        </w:rPr>
        <w:t>Otherwise</w:t>
      </w:r>
      <w:proofErr w:type="gramEnd"/>
      <w:r w:rsidRPr="009214BC">
        <w:rPr>
          <w:rFonts w:ascii="Open Sans" w:eastAsia="Times New Roman" w:hAnsi="Open Sans" w:cs="Open Sans"/>
          <w:color w:val="3D3D3D"/>
          <w:sz w:val="24"/>
          <w:szCs w:val="24"/>
          <w:lang w:eastAsia="en-AU"/>
        </w:rPr>
        <w:t xml:space="preserve"> distracted, or pompous, or unapproachable, he would regain all his old friendliness, his real self, when fishing. This was the time when his mind became youthful and fresh once again, and he could delight, as he used to, in the pure play of ideas.</w:t>
      </w:r>
    </w:p>
    <w:p w14:paraId="133EBC3B" w14:textId="357737C0" w:rsidR="00A523CD" w:rsidRDefault="00A523CD" w:rsidP="00A523CD">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r w:rsidRPr="009214BC">
        <w:rPr>
          <w:rFonts w:ascii="Open Sans" w:eastAsia="Times New Roman" w:hAnsi="Open Sans" w:cs="Open Sans"/>
          <w:b/>
          <w:bCs/>
          <w:i/>
          <w:iCs/>
          <w:color w:val="800080"/>
          <w:sz w:val="24"/>
          <w:szCs w:val="24"/>
          <w:bdr w:val="none" w:sz="0" w:space="0" w:color="auto" w:frame="1"/>
          <w:lang w:eastAsia="en-AU"/>
        </w:rPr>
        <w:t>“Nature never deceives us; the rocks, the mountains, the streams, always speak the same language.”</w:t>
      </w:r>
    </w:p>
    <w:p w14:paraId="07C4AD14" w14:textId="77777777" w:rsidR="007D6388" w:rsidRPr="003971A1" w:rsidRDefault="007D6388" w:rsidP="007D6388">
      <w:pPr>
        <w:shd w:val="clear" w:color="auto" w:fill="FFFFFF"/>
        <w:spacing w:beforeAutospacing="1" w:after="0" w:afterAutospacing="1" w:line="240" w:lineRule="auto"/>
        <w:jc w:val="center"/>
        <w:textAlignment w:val="baseline"/>
        <w:rPr>
          <w:rFonts w:ascii="Open Sans" w:eastAsia="Times New Roman" w:hAnsi="Open Sans" w:cs="Open Sans"/>
          <w:b/>
          <w:bCs/>
          <w:color w:val="7F0891"/>
          <w:sz w:val="24"/>
          <w:szCs w:val="24"/>
          <w:lang w:eastAsia="en-AU"/>
        </w:rPr>
      </w:pPr>
      <w:r w:rsidRPr="003971A1">
        <w:rPr>
          <w:rFonts w:ascii="Open Sans" w:eastAsia="Times New Roman" w:hAnsi="Open Sans" w:cs="Open Sans"/>
          <w:b/>
          <w:bCs/>
          <w:color w:val="7F0891"/>
          <w:sz w:val="24"/>
          <w:szCs w:val="24"/>
          <w:lang w:eastAsia="en-AU"/>
        </w:rPr>
        <w:t>*******</w:t>
      </w:r>
    </w:p>
    <w:p w14:paraId="68C7D735" w14:textId="148E1113"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Many scientists, no less than poets or artists, have a living relation to the past, not just an abstract sense of history and tradition but a feeling of companions and predecessors, ancestors with whom they enjoy a sort of implicit dialogue… Science grows out of its past but never outgrows it, any more than we outgrow our childhoods.</w:t>
      </w:r>
    </w:p>
    <w:p w14:paraId="2B9C141A" w14:textId="77777777" w:rsidR="0004701B" w:rsidRPr="003971A1" w:rsidRDefault="0004701B" w:rsidP="0004701B">
      <w:pPr>
        <w:shd w:val="clear" w:color="auto" w:fill="FFFFFF"/>
        <w:spacing w:beforeAutospacing="1" w:after="0" w:afterAutospacing="1" w:line="240" w:lineRule="auto"/>
        <w:jc w:val="center"/>
        <w:textAlignment w:val="baseline"/>
        <w:rPr>
          <w:rFonts w:ascii="Open Sans" w:eastAsia="Times New Roman" w:hAnsi="Open Sans" w:cs="Open Sans"/>
          <w:b/>
          <w:bCs/>
          <w:color w:val="7F0891"/>
          <w:sz w:val="24"/>
          <w:szCs w:val="24"/>
          <w:lang w:eastAsia="en-AU"/>
        </w:rPr>
      </w:pPr>
      <w:r w:rsidRPr="003971A1">
        <w:rPr>
          <w:rFonts w:ascii="Open Sans" w:eastAsia="Times New Roman" w:hAnsi="Open Sans" w:cs="Open Sans"/>
          <w:b/>
          <w:bCs/>
          <w:color w:val="7F0891"/>
          <w:sz w:val="24"/>
          <w:szCs w:val="24"/>
          <w:lang w:eastAsia="en-AU"/>
        </w:rPr>
        <w:t>*******</w:t>
      </w:r>
    </w:p>
    <w:p w14:paraId="5597F9CC" w14:textId="78B5D828"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gramStart"/>
      <w:r w:rsidRPr="009214BC">
        <w:rPr>
          <w:rFonts w:ascii="Open Sans" w:eastAsia="Times New Roman" w:hAnsi="Open Sans" w:cs="Open Sans"/>
          <w:color w:val="3D3D3D"/>
          <w:sz w:val="24"/>
          <w:szCs w:val="24"/>
          <w:lang w:eastAsia="en-AU"/>
        </w:rPr>
        <w:t>On the whole</w:t>
      </w:r>
      <w:proofErr w:type="gramEnd"/>
      <w:r w:rsidRPr="009214BC">
        <w:rPr>
          <w:rFonts w:ascii="Open Sans" w:eastAsia="Times New Roman" w:hAnsi="Open Sans" w:cs="Open Sans"/>
          <w:color w:val="3D3D3D"/>
          <w:sz w:val="24"/>
          <w:szCs w:val="24"/>
          <w:lang w:eastAsia="en-AU"/>
        </w:rPr>
        <w:t>, I disliked school, sitting in class, receiving instruction; information seemed to go in one ear and out the other. I could not be passive – I had to active, learn for myself, learn what I wanted, and in the way that suited me best. I was not a good pupil, but I was a good learner, and in the Willesden library (the local public library) – and all the libraries that came later – I roamed the shelves and stacks, had the freedom to select whatever I wanted, to follow the paths that fascinated me, to become myself. At the library I felt free – free to look at the thousands, tens of thousands, of books; free to roam and enjoy the special atmosphere and the quiet companionship of other readers, all, like myself, on quests of their own.</w:t>
      </w:r>
    </w:p>
    <w:p w14:paraId="3CEE17B4" w14:textId="77777777" w:rsidR="00226752" w:rsidRPr="003971A1" w:rsidRDefault="00226752" w:rsidP="00226752">
      <w:pPr>
        <w:shd w:val="clear" w:color="auto" w:fill="FFFFFF"/>
        <w:spacing w:beforeAutospacing="1" w:after="0" w:afterAutospacing="1" w:line="240" w:lineRule="auto"/>
        <w:jc w:val="center"/>
        <w:textAlignment w:val="baseline"/>
        <w:rPr>
          <w:rFonts w:ascii="Open Sans" w:eastAsia="Times New Roman" w:hAnsi="Open Sans" w:cs="Open Sans"/>
          <w:b/>
          <w:bCs/>
          <w:color w:val="7F0891"/>
          <w:sz w:val="24"/>
          <w:szCs w:val="24"/>
          <w:lang w:eastAsia="en-AU"/>
        </w:rPr>
      </w:pPr>
      <w:r w:rsidRPr="003971A1">
        <w:rPr>
          <w:rFonts w:ascii="Open Sans" w:eastAsia="Times New Roman" w:hAnsi="Open Sans" w:cs="Open Sans"/>
          <w:b/>
          <w:bCs/>
          <w:color w:val="7F0891"/>
          <w:sz w:val="24"/>
          <w:szCs w:val="24"/>
          <w:lang w:eastAsia="en-AU"/>
        </w:rPr>
        <w:t>*******</w:t>
      </w:r>
    </w:p>
    <w:p w14:paraId="4256F661" w14:textId="77777777" w:rsidR="00A523CD" w:rsidRPr="009214BC"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lastRenderedPageBreak/>
        <w:t>All of us in the library were reading our own books, absorbed in our own worlds, and yet there was a sense of community, even intimacy. The physicality of books – along with their places and their neighbours on the bookshelves – was part of this camaraderie: handling books, sharing them, passing them to one another, even seeing the names of previous readers and the dates they took books out.</w:t>
      </w:r>
    </w:p>
    <w:p w14:paraId="1D36B6F7" w14:textId="3C41E22C"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 xml:space="preserve">I am deeply saddened by the loss of books, even bound periodicals, for there is something irreplaceable about a physical book: it’s look, </w:t>
      </w:r>
      <w:proofErr w:type="gramStart"/>
      <w:r w:rsidRPr="009214BC">
        <w:rPr>
          <w:rFonts w:ascii="Open Sans" w:eastAsia="Times New Roman" w:hAnsi="Open Sans" w:cs="Open Sans"/>
          <w:color w:val="3D3D3D"/>
          <w:sz w:val="24"/>
          <w:szCs w:val="24"/>
          <w:lang w:eastAsia="en-AU"/>
        </w:rPr>
        <w:t>it’s</w:t>
      </w:r>
      <w:proofErr w:type="gramEnd"/>
      <w:r w:rsidRPr="009214BC">
        <w:rPr>
          <w:rFonts w:ascii="Open Sans" w:eastAsia="Times New Roman" w:hAnsi="Open Sans" w:cs="Open Sans"/>
          <w:color w:val="3D3D3D"/>
          <w:sz w:val="24"/>
          <w:szCs w:val="24"/>
          <w:lang w:eastAsia="en-AU"/>
        </w:rPr>
        <w:t xml:space="preserve"> smell, it’s heft.</w:t>
      </w:r>
    </w:p>
    <w:p w14:paraId="0DDB48C4" w14:textId="77777777" w:rsidR="0086242E" w:rsidRPr="003971A1" w:rsidRDefault="0086242E" w:rsidP="0086242E">
      <w:pPr>
        <w:shd w:val="clear" w:color="auto" w:fill="FFFFFF"/>
        <w:spacing w:beforeAutospacing="1" w:after="0" w:afterAutospacing="1" w:line="240" w:lineRule="auto"/>
        <w:jc w:val="center"/>
        <w:textAlignment w:val="baseline"/>
        <w:rPr>
          <w:rFonts w:ascii="Open Sans" w:eastAsia="Times New Roman" w:hAnsi="Open Sans" w:cs="Open Sans"/>
          <w:b/>
          <w:bCs/>
          <w:color w:val="7F0891"/>
          <w:sz w:val="24"/>
          <w:szCs w:val="24"/>
          <w:lang w:eastAsia="en-AU"/>
        </w:rPr>
      </w:pPr>
      <w:bookmarkStart w:id="0" w:name="_Hlk77844053"/>
      <w:r w:rsidRPr="003971A1">
        <w:rPr>
          <w:rFonts w:ascii="Open Sans" w:eastAsia="Times New Roman" w:hAnsi="Open Sans" w:cs="Open Sans"/>
          <w:b/>
          <w:bCs/>
          <w:color w:val="7F0891"/>
          <w:sz w:val="24"/>
          <w:szCs w:val="24"/>
          <w:lang w:eastAsia="en-AU"/>
        </w:rPr>
        <w:t>*******</w:t>
      </w:r>
    </w:p>
    <w:bookmarkEnd w:id="0"/>
    <w:p w14:paraId="5715DF65" w14:textId="77777777" w:rsidR="00A523CD" w:rsidRPr="009214BC"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Tourette’s can be exacerbated by hunger, and when we arrived in Tucson, having driven straight from Phoenix without a food stop, Lowell was racked by such violent tics that when we entered a restaurant, every eye was drawn to him. We sat at a table, and Lowell said, “I’m going to try something. Don’t disturb me for fifteen minutes.” He closed his eyes and started to breathe deeply and rhythmically, and within thirty seconds his tics were reduced, after a minute they were totally gone. At exactly fifteen minutes, Lowell opened his eyes, looking very relaxed and almost tic free. I could hardly believe it – I would have thought such a change physiologically impossible.</w:t>
      </w:r>
    </w:p>
    <w:p w14:paraId="7D281256" w14:textId="27B53B5E"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“What happened? What did you do?” I asked Lowell. He said that he had learned Transcendental Meditation as a way of dealing with otherwise uncontrollable ticking in public places. “It’s just autohypnosis,” he explained. “You have a mantra, a little word or phrase repeating slowly in your mind, and you soon get into a sort of trance and become oblivious to everything. It calms me down.” He remained almost tic-free for the rest of the evening.</w:t>
      </w:r>
    </w:p>
    <w:p w14:paraId="4448761E" w14:textId="77777777" w:rsidR="004B5856" w:rsidRPr="003971A1" w:rsidRDefault="004B5856" w:rsidP="004B5856">
      <w:pPr>
        <w:shd w:val="clear" w:color="auto" w:fill="FFFFFF"/>
        <w:spacing w:beforeAutospacing="1" w:after="0" w:afterAutospacing="1" w:line="240" w:lineRule="auto"/>
        <w:jc w:val="center"/>
        <w:textAlignment w:val="baseline"/>
        <w:rPr>
          <w:rFonts w:ascii="Open Sans" w:eastAsia="Times New Roman" w:hAnsi="Open Sans" w:cs="Open Sans"/>
          <w:b/>
          <w:bCs/>
          <w:color w:val="7F0891"/>
          <w:sz w:val="24"/>
          <w:szCs w:val="24"/>
          <w:lang w:eastAsia="en-AU"/>
        </w:rPr>
      </w:pPr>
      <w:r w:rsidRPr="003971A1">
        <w:rPr>
          <w:rFonts w:ascii="Open Sans" w:eastAsia="Times New Roman" w:hAnsi="Open Sans" w:cs="Open Sans"/>
          <w:b/>
          <w:bCs/>
          <w:color w:val="7F0891"/>
          <w:sz w:val="24"/>
          <w:szCs w:val="24"/>
          <w:lang w:eastAsia="en-AU"/>
        </w:rPr>
        <w:t>*******</w:t>
      </w:r>
    </w:p>
    <w:p w14:paraId="0554559F" w14:textId="1D2CACAE"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There is, among Orthodox Jews, a blessing to be said on witnessing the strange: one blesses God for the diversity of his creation, and one gives thanks for the wonder of the strange. This, it seemed to me, was the attitude of the people of La Crete to the Tourette’s in their midst. They accepted it not as something annoying or insignificant, to be reacted to or overlooked, but as a deep strangeness, a wonder, an example of the absolute mysteriousness of Providence.</w:t>
      </w:r>
    </w:p>
    <w:p w14:paraId="79D6A122" w14:textId="77777777" w:rsidR="009D463F" w:rsidRPr="003971A1" w:rsidRDefault="009D463F" w:rsidP="009D463F">
      <w:pPr>
        <w:shd w:val="clear" w:color="auto" w:fill="FFFFFF"/>
        <w:spacing w:beforeAutospacing="1" w:after="0" w:afterAutospacing="1" w:line="240" w:lineRule="auto"/>
        <w:jc w:val="center"/>
        <w:textAlignment w:val="baseline"/>
        <w:rPr>
          <w:rFonts w:ascii="Open Sans" w:eastAsia="Times New Roman" w:hAnsi="Open Sans" w:cs="Open Sans"/>
          <w:b/>
          <w:bCs/>
          <w:color w:val="7F0891"/>
          <w:sz w:val="24"/>
          <w:szCs w:val="24"/>
          <w:lang w:eastAsia="en-AU"/>
        </w:rPr>
      </w:pPr>
      <w:bookmarkStart w:id="1" w:name="_Hlk77844135"/>
      <w:r w:rsidRPr="003971A1">
        <w:rPr>
          <w:rFonts w:ascii="Open Sans" w:eastAsia="Times New Roman" w:hAnsi="Open Sans" w:cs="Open Sans"/>
          <w:b/>
          <w:bCs/>
          <w:color w:val="7F0891"/>
          <w:sz w:val="24"/>
          <w:szCs w:val="24"/>
          <w:lang w:eastAsia="en-AU"/>
        </w:rPr>
        <w:t>*******</w:t>
      </w:r>
    </w:p>
    <w:bookmarkEnd w:id="1"/>
    <w:p w14:paraId="0F65694A" w14:textId="77777777" w:rsidR="00A523CD" w:rsidRPr="009214BC"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 xml:space="preserve">In September 2002, Spaulding jumped off his sailboat into the harbour, planning to drown himself (he lost his nerve and clung to the boat). A few days later, he </w:t>
      </w:r>
      <w:r w:rsidRPr="009214BC">
        <w:rPr>
          <w:rFonts w:ascii="Open Sans" w:eastAsia="Times New Roman" w:hAnsi="Open Sans" w:cs="Open Sans"/>
          <w:color w:val="3D3D3D"/>
          <w:sz w:val="24"/>
          <w:szCs w:val="24"/>
          <w:lang w:eastAsia="en-AU"/>
        </w:rPr>
        <w:lastRenderedPageBreak/>
        <w:t>was found pacing on the Sag Harbour bridge, eyeing the water, until the police intervened, and Kathie took him home.</w:t>
      </w:r>
    </w:p>
    <w:p w14:paraId="4084FC06" w14:textId="77777777" w:rsidR="00A523CD" w:rsidRPr="009214BC"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Soon after this, Spaulding was admitted to Payne Whitney Psychiatric Clinic, on the Upper East Side. He spent four months there and was given more than twenty shock treatments and drugs of all kinds. He responded to none of them and, indeed, seemed to be getting worse by the day. When he emerged from Payne Whitney, his friends felt that something terrible and perhaps irreversible had happened. Kathy thought he was “a broken man.”</w:t>
      </w:r>
    </w:p>
    <w:p w14:paraId="48C5383D" w14:textId="77777777" w:rsidR="00A523CD" w:rsidRPr="009214BC"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In July, when Spaulding first came to see Orrin and me, I asked him if there were any other themes besides the sale of his house that he ruminated about. He said yes: he often thought about his mother and the first twenty-six years of his life. It was when he was twenty-six that his mother, who had been intermittently psychotic since he was ten, fell into a self-torturing, remorseful state, focused on the selling of her family house. Unable to endure her torment, she had committed suicide.</w:t>
      </w:r>
    </w:p>
    <w:p w14:paraId="510B4FA1" w14:textId="68D2A7E5"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In an uncanny way, he said, he felt that he was recapitulating what had happened with his mother. He felt the attraction of suicide and thought of it constantly. He said he regretted not having committed suicide at the UCLA hospital. Why there? I inquired. Because one day, he replied, someone had left a large plastic bag in his room – and it would have been “easy.” But he was pulled back by the thought of his wife and children. Nevertheless, he said, the idea of suicide rose “like a black sun” every day.</w:t>
      </w:r>
    </w:p>
    <w:p w14:paraId="38504138" w14:textId="77777777" w:rsidR="002E5C5B" w:rsidRPr="003971A1" w:rsidRDefault="002E5C5B" w:rsidP="002E5C5B">
      <w:pPr>
        <w:shd w:val="clear" w:color="auto" w:fill="FFFFFF"/>
        <w:spacing w:beforeAutospacing="1" w:after="0" w:afterAutospacing="1" w:line="240" w:lineRule="auto"/>
        <w:jc w:val="center"/>
        <w:textAlignment w:val="baseline"/>
        <w:rPr>
          <w:rFonts w:ascii="Open Sans" w:eastAsia="Times New Roman" w:hAnsi="Open Sans" w:cs="Open Sans"/>
          <w:b/>
          <w:bCs/>
          <w:color w:val="7F0891"/>
          <w:sz w:val="24"/>
          <w:szCs w:val="24"/>
          <w:lang w:eastAsia="en-AU"/>
        </w:rPr>
      </w:pPr>
      <w:r w:rsidRPr="003971A1">
        <w:rPr>
          <w:rFonts w:ascii="Open Sans" w:eastAsia="Times New Roman" w:hAnsi="Open Sans" w:cs="Open Sans"/>
          <w:b/>
          <w:bCs/>
          <w:color w:val="7F0891"/>
          <w:sz w:val="24"/>
          <w:szCs w:val="24"/>
          <w:lang w:eastAsia="en-AU"/>
        </w:rPr>
        <w:t>*******</w:t>
      </w:r>
    </w:p>
    <w:p w14:paraId="39FABAAA" w14:textId="05103DED" w:rsidR="00A523CD" w:rsidRDefault="00A523CD" w:rsidP="00A523C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b/>
          <w:bCs/>
          <w:color w:val="3D3D3D"/>
          <w:sz w:val="24"/>
          <w:szCs w:val="24"/>
          <w:bdr w:val="none" w:sz="0" w:space="0" w:color="auto" w:frame="1"/>
          <w:lang w:eastAsia="en-AU"/>
        </w:rPr>
        <w:t>Kurt Goldstein</w:t>
      </w:r>
      <w:r w:rsidRPr="009214BC">
        <w:rPr>
          <w:rFonts w:ascii="Open Sans" w:eastAsia="Times New Roman" w:hAnsi="Open Sans" w:cs="Open Sans"/>
          <w:color w:val="3D3D3D"/>
          <w:sz w:val="24"/>
          <w:szCs w:val="24"/>
          <w:lang w:eastAsia="en-AU"/>
        </w:rPr>
        <w:t>, studying brain-damaged soldiers during World War I, was moved from his original, deficit-based point of view to a more holistic, organism as one. There were never, he believed, just deficits or releases; there were always reorganisations, and these he saw as Strategies (albeit unconscious and almost automatic) by which the brain-damaged organism sought to survive, although perhaps in a more rigid and impoverished way.</w:t>
      </w:r>
    </w:p>
    <w:p w14:paraId="3B64E91F" w14:textId="77777777" w:rsidR="00257DE1" w:rsidRPr="003971A1" w:rsidRDefault="00257DE1" w:rsidP="00257DE1">
      <w:pPr>
        <w:shd w:val="clear" w:color="auto" w:fill="FFFFFF"/>
        <w:spacing w:beforeAutospacing="1" w:after="0" w:afterAutospacing="1" w:line="240" w:lineRule="auto"/>
        <w:jc w:val="center"/>
        <w:textAlignment w:val="baseline"/>
        <w:rPr>
          <w:rFonts w:ascii="Open Sans" w:eastAsia="Times New Roman" w:hAnsi="Open Sans" w:cs="Open Sans"/>
          <w:b/>
          <w:bCs/>
          <w:color w:val="7F0891"/>
          <w:sz w:val="24"/>
          <w:szCs w:val="24"/>
          <w:lang w:eastAsia="en-AU"/>
        </w:rPr>
      </w:pPr>
      <w:r w:rsidRPr="003971A1">
        <w:rPr>
          <w:rFonts w:ascii="Open Sans" w:eastAsia="Times New Roman" w:hAnsi="Open Sans" w:cs="Open Sans"/>
          <w:b/>
          <w:bCs/>
          <w:color w:val="7F0891"/>
          <w:sz w:val="24"/>
          <w:szCs w:val="24"/>
          <w:lang w:eastAsia="en-AU"/>
        </w:rPr>
        <w:t>*******</w:t>
      </w:r>
    </w:p>
    <w:p w14:paraId="62D7EA2A" w14:textId="77777777" w:rsidR="00A523CD" w:rsidRPr="009214BC" w:rsidRDefault="00A523CD" w:rsidP="00A523C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This theme, the preservation of identity, is well brought out by </w:t>
      </w:r>
      <w:r w:rsidRPr="009214BC">
        <w:rPr>
          <w:rFonts w:ascii="Open Sans" w:eastAsia="Times New Roman" w:hAnsi="Open Sans" w:cs="Open Sans"/>
          <w:b/>
          <w:bCs/>
          <w:color w:val="3D3D3D"/>
          <w:sz w:val="24"/>
          <w:szCs w:val="24"/>
          <w:bdr w:val="none" w:sz="0" w:space="0" w:color="auto" w:frame="1"/>
          <w:lang w:eastAsia="en-AU"/>
        </w:rPr>
        <w:t>Donna Cohen</w:t>
      </w:r>
      <w:r w:rsidRPr="009214BC">
        <w:rPr>
          <w:rFonts w:ascii="Open Sans" w:eastAsia="Times New Roman" w:hAnsi="Open Sans" w:cs="Open Sans"/>
          <w:color w:val="3D3D3D"/>
          <w:sz w:val="24"/>
          <w:szCs w:val="24"/>
          <w:lang w:eastAsia="en-AU"/>
        </w:rPr>
        <w:t> and </w:t>
      </w:r>
      <w:r w:rsidRPr="009214BC">
        <w:rPr>
          <w:rFonts w:ascii="Open Sans" w:eastAsia="Times New Roman" w:hAnsi="Open Sans" w:cs="Open Sans"/>
          <w:b/>
          <w:bCs/>
          <w:color w:val="3D3D3D"/>
          <w:sz w:val="24"/>
          <w:szCs w:val="24"/>
          <w:bdr w:val="none" w:sz="0" w:space="0" w:color="auto" w:frame="1"/>
          <w:lang w:eastAsia="en-AU"/>
        </w:rPr>
        <w:t xml:space="preserve">Carl </w:t>
      </w:r>
      <w:proofErr w:type="spellStart"/>
      <w:r w:rsidRPr="009214BC">
        <w:rPr>
          <w:rFonts w:ascii="Open Sans" w:eastAsia="Times New Roman" w:hAnsi="Open Sans" w:cs="Open Sans"/>
          <w:b/>
          <w:bCs/>
          <w:color w:val="3D3D3D"/>
          <w:sz w:val="24"/>
          <w:szCs w:val="24"/>
          <w:bdr w:val="none" w:sz="0" w:space="0" w:color="auto" w:frame="1"/>
          <w:lang w:eastAsia="en-AU"/>
        </w:rPr>
        <w:t>Eisdorfer</w:t>
      </w:r>
      <w:proofErr w:type="spellEnd"/>
      <w:r w:rsidRPr="009214BC">
        <w:rPr>
          <w:rFonts w:ascii="Open Sans" w:eastAsia="Times New Roman" w:hAnsi="Open Sans" w:cs="Open Sans"/>
          <w:color w:val="3D3D3D"/>
          <w:sz w:val="24"/>
          <w:szCs w:val="24"/>
          <w:lang w:eastAsia="en-AU"/>
        </w:rPr>
        <w:t> in their fine book </w:t>
      </w:r>
      <w:r w:rsidRPr="009214BC">
        <w:rPr>
          <w:rFonts w:ascii="Open Sans" w:eastAsia="Times New Roman" w:hAnsi="Open Sans" w:cs="Open Sans"/>
          <w:i/>
          <w:iCs/>
          <w:color w:val="3D3D3D"/>
          <w:sz w:val="24"/>
          <w:szCs w:val="24"/>
          <w:bdr w:val="none" w:sz="0" w:space="0" w:color="auto" w:frame="1"/>
          <w:lang w:eastAsia="en-AU"/>
        </w:rPr>
        <w:t>The Loss of Self, </w:t>
      </w:r>
      <w:r w:rsidRPr="009214BC">
        <w:rPr>
          <w:rFonts w:ascii="Open Sans" w:eastAsia="Times New Roman" w:hAnsi="Open Sans" w:cs="Open Sans"/>
          <w:color w:val="3D3D3D"/>
          <w:sz w:val="24"/>
          <w:szCs w:val="24"/>
          <w:lang w:eastAsia="en-AU"/>
        </w:rPr>
        <w:t xml:space="preserve">which is based on painstaking studies of </w:t>
      </w:r>
      <w:proofErr w:type="gramStart"/>
      <w:r w:rsidRPr="009214BC">
        <w:rPr>
          <w:rFonts w:ascii="Open Sans" w:eastAsia="Times New Roman" w:hAnsi="Open Sans" w:cs="Open Sans"/>
          <w:color w:val="3D3D3D"/>
          <w:sz w:val="24"/>
          <w:szCs w:val="24"/>
          <w:lang w:eastAsia="en-AU"/>
        </w:rPr>
        <w:t>a number of</w:t>
      </w:r>
      <w:proofErr w:type="gramEnd"/>
      <w:r w:rsidRPr="009214BC">
        <w:rPr>
          <w:rFonts w:ascii="Open Sans" w:eastAsia="Times New Roman" w:hAnsi="Open Sans" w:cs="Open Sans"/>
          <w:color w:val="3D3D3D"/>
          <w:sz w:val="24"/>
          <w:szCs w:val="24"/>
          <w:lang w:eastAsia="en-AU"/>
        </w:rPr>
        <w:t xml:space="preserve"> people with Alzheimer’s…</w:t>
      </w:r>
    </w:p>
    <w:p w14:paraId="103F485E" w14:textId="77777777" w:rsidR="00A523CD" w:rsidRPr="009214BC"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lastRenderedPageBreak/>
        <w:t>People with Alzheimer’s disease may remain intensely human, very much themselves, and capable of normal emotion and relationships until quite late in their illness…</w:t>
      </w:r>
    </w:p>
    <w:p w14:paraId="66C80255" w14:textId="7D7EE38C"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The relative preservation of the personal allows a great range of supportive and therapeutic activities that have in common that they address or evoke the personal. Religious services, theatre, music and art, gardening, cooking, or other hobbies can anchor patients despite their disintegration’s and temporarily restore a focus, an island of identity. Familiar melodies, poems, or stories may still be recognised and responded to despite advanced disease – a response that may be richly associative and bring back, for a while, some of the patient’s memories and feelings and their former powers and worlds. This can bring at least a temporary ‘awakening’ and fullness of life to patients who may be otherwise dismissed or ignored, left in states of bewilderment and vacancy, prone at any moment to losing their bearings or to catastrophic reactions (as Goldstein called them) of unimaginable confusion and panic.</w:t>
      </w:r>
    </w:p>
    <w:p w14:paraId="7CBCFE7E" w14:textId="77777777" w:rsidR="00977237" w:rsidRPr="003971A1" w:rsidRDefault="00977237" w:rsidP="00977237">
      <w:pPr>
        <w:shd w:val="clear" w:color="auto" w:fill="FFFFFF"/>
        <w:spacing w:beforeAutospacing="1" w:after="0" w:afterAutospacing="1" w:line="240" w:lineRule="auto"/>
        <w:jc w:val="center"/>
        <w:textAlignment w:val="baseline"/>
        <w:rPr>
          <w:rFonts w:ascii="Open Sans" w:eastAsia="Times New Roman" w:hAnsi="Open Sans" w:cs="Open Sans"/>
          <w:b/>
          <w:bCs/>
          <w:color w:val="7F0891"/>
          <w:sz w:val="24"/>
          <w:szCs w:val="24"/>
          <w:lang w:eastAsia="en-AU"/>
        </w:rPr>
      </w:pPr>
      <w:r w:rsidRPr="003971A1">
        <w:rPr>
          <w:rFonts w:ascii="Open Sans" w:eastAsia="Times New Roman" w:hAnsi="Open Sans" w:cs="Open Sans"/>
          <w:b/>
          <w:bCs/>
          <w:color w:val="7F0891"/>
          <w:sz w:val="24"/>
          <w:szCs w:val="24"/>
          <w:lang w:eastAsia="en-AU"/>
        </w:rPr>
        <w:t>*******</w:t>
      </w:r>
    </w:p>
    <w:p w14:paraId="220E5BF6" w14:textId="48D3C919"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 xml:space="preserve">Cerebral function is not like cardiac or renal function, which proceeds autonomously, almost mechanically, in a </w:t>
      </w:r>
      <w:proofErr w:type="gramStart"/>
      <w:r w:rsidRPr="009214BC">
        <w:rPr>
          <w:rFonts w:ascii="Open Sans" w:eastAsia="Times New Roman" w:hAnsi="Open Sans" w:cs="Open Sans"/>
          <w:color w:val="3D3D3D"/>
          <w:sz w:val="24"/>
          <w:szCs w:val="24"/>
          <w:lang w:eastAsia="en-AU"/>
        </w:rPr>
        <w:t>fairly uniform</w:t>
      </w:r>
      <w:proofErr w:type="gramEnd"/>
      <w:r w:rsidRPr="009214BC">
        <w:rPr>
          <w:rFonts w:ascii="Open Sans" w:eastAsia="Times New Roman" w:hAnsi="Open Sans" w:cs="Open Sans"/>
          <w:color w:val="3D3D3D"/>
          <w:sz w:val="24"/>
          <w:szCs w:val="24"/>
          <w:lang w:eastAsia="en-AU"/>
        </w:rPr>
        <w:t xml:space="preserve"> way throughout life. The brain/mind, in contrast, is anything but automatic, for it is always seeking, at every level from the perceptual to the philosophical, to categorise and </w:t>
      </w:r>
      <w:proofErr w:type="spellStart"/>
      <w:r w:rsidRPr="009214BC">
        <w:rPr>
          <w:rFonts w:ascii="Open Sans" w:eastAsia="Times New Roman" w:hAnsi="Open Sans" w:cs="Open Sans"/>
          <w:color w:val="3D3D3D"/>
          <w:sz w:val="24"/>
          <w:szCs w:val="24"/>
          <w:lang w:eastAsia="en-AU"/>
        </w:rPr>
        <w:t>recategorise</w:t>
      </w:r>
      <w:proofErr w:type="spellEnd"/>
      <w:r w:rsidRPr="009214BC">
        <w:rPr>
          <w:rFonts w:ascii="Open Sans" w:eastAsia="Times New Roman" w:hAnsi="Open Sans" w:cs="Open Sans"/>
          <w:color w:val="3D3D3D"/>
          <w:sz w:val="24"/>
          <w:szCs w:val="24"/>
          <w:lang w:eastAsia="en-AU"/>
        </w:rPr>
        <w:t xml:space="preserve"> the world, to comprehend and give meaning to its own experience. It is the nature of living and real life that experience is not uniform, but ever changing and ever challenging and requiring more and more comprehensive integration. It is not enough for the brain/mind simply to tick over, maintaining uniform function (like the heart); it must adventure and advance throughout life. The very concept of health or wellness requires a special definition in relation to the brain.</w:t>
      </w:r>
    </w:p>
    <w:p w14:paraId="09926DB2" w14:textId="77777777" w:rsidR="00800429" w:rsidRPr="003971A1" w:rsidRDefault="00800429" w:rsidP="00800429">
      <w:pPr>
        <w:shd w:val="clear" w:color="auto" w:fill="FFFFFF"/>
        <w:spacing w:beforeAutospacing="1" w:after="0" w:afterAutospacing="1" w:line="240" w:lineRule="auto"/>
        <w:jc w:val="center"/>
        <w:textAlignment w:val="baseline"/>
        <w:rPr>
          <w:rFonts w:ascii="Open Sans" w:eastAsia="Times New Roman" w:hAnsi="Open Sans" w:cs="Open Sans"/>
          <w:b/>
          <w:bCs/>
          <w:color w:val="7F0891"/>
          <w:sz w:val="24"/>
          <w:szCs w:val="24"/>
          <w:lang w:eastAsia="en-AU"/>
        </w:rPr>
      </w:pPr>
      <w:r w:rsidRPr="003971A1">
        <w:rPr>
          <w:rFonts w:ascii="Open Sans" w:eastAsia="Times New Roman" w:hAnsi="Open Sans" w:cs="Open Sans"/>
          <w:b/>
          <w:bCs/>
          <w:color w:val="7F0891"/>
          <w:sz w:val="24"/>
          <w:szCs w:val="24"/>
          <w:lang w:eastAsia="en-AU"/>
        </w:rPr>
        <w:t>*******</w:t>
      </w:r>
    </w:p>
    <w:p w14:paraId="1BEAA11F" w14:textId="718BF648"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 xml:space="preserve">During the 1960’s, work opportunities for patients in Psychiatric Centres virtually disappeared, under the guise of protecting their rights. It was considered that having patients work in the kitchen or laundry or garden, or in sheltered workshops, constituted “exploitation.” This outlawing of work – based on legalistic notions of patient’s’ rights and not on their needs – deprived many patients of an important form of therapy, something that could give them incentives and identities of an economic and social sort. Work could “normalise” and create community, could take patients out of their solipsistic inner </w:t>
      </w:r>
      <w:proofErr w:type="gramStart"/>
      <w:r w:rsidRPr="009214BC">
        <w:rPr>
          <w:rFonts w:ascii="Open Sans" w:eastAsia="Times New Roman" w:hAnsi="Open Sans" w:cs="Open Sans"/>
          <w:color w:val="3D3D3D"/>
          <w:sz w:val="24"/>
          <w:szCs w:val="24"/>
          <w:lang w:eastAsia="en-AU"/>
        </w:rPr>
        <w:t>world’s</w:t>
      </w:r>
      <w:proofErr w:type="gramEnd"/>
      <w:r w:rsidRPr="009214BC">
        <w:rPr>
          <w:rFonts w:ascii="Open Sans" w:eastAsia="Times New Roman" w:hAnsi="Open Sans" w:cs="Open Sans"/>
          <w:color w:val="3D3D3D"/>
          <w:sz w:val="24"/>
          <w:szCs w:val="24"/>
          <w:lang w:eastAsia="en-AU"/>
        </w:rPr>
        <w:t xml:space="preserve">, and the effects of stopping it were demoralising in the extreme. For many </w:t>
      </w:r>
      <w:r w:rsidRPr="009214BC">
        <w:rPr>
          <w:rFonts w:ascii="Open Sans" w:eastAsia="Times New Roman" w:hAnsi="Open Sans" w:cs="Open Sans"/>
          <w:color w:val="3D3D3D"/>
          <w:sz w:val="24"/>
          <w:szCs w:val="24"/>
          <w:lang w:eastAsia="en-AU"/>
        </w:rPr>
        <w:lastRenderedPageBreak/>
        <w:t>patients who had previously enjoyed work and activity, there was now little left but sitting, zombie-like, in front of the now-never-turned-off TV.</w:t>
      </w:r>
    </w:p>
    <w:p w14:paraId="374CC983" w14:textId="77777777" w:rsidR="00876752" w:rsidRPr="003971A1" w:rsidRDefault="00876752" w:rsidP="00876752">
      <w:pPr>
        <w:shd w:val="clear" w:color="auto" w:fill="FFFFFF"/>
        <w:spacing w:beforeAutospacing="1" w:after="0" w:afterAutospacing="1" w:line="240" w:lineRule="auto"/>
        <w:jc w:val="center"/>
        <w:textAlignment w:val="baseline"/>
        <w:rPr>
          <w:rFonts w:ascii="Open Sans" w:eastAsia="Times New Roman" w:hAnsi="Open Sans" w:cs="Open Sans"/>
          <w:b/>
          <w:bCs/>
          <w:color w:val="7F0891"/>
          <w:sz w:val="24"/>
          <w:szCs w:val="24"/>
          <w:lang w:eastAsia="en-AU"/>
        </w:rPr>
      </w:pPr>
      <w:bookmarkStart w:id="2" w:name="_Hlk77844250"/>
      <w:r w:rsidRPr="003971A1">
        <w:rPr>
          <w:rFonts w:ascii="Open Sans" w:eastAsia="Times New Roman" w:hAnsi="Open Sans" w:cs="Open Sans"/>
          <w:b/>
          <w:bCs/>
          <w:color w:val="7F0891"/>
          <w:sz w:val="24"/>
          <w:szCs w:val="24"/>
          <w:lang w:eastAsia="en-AU"/>
        </w:rPr>
        <w:t>*******</w:t>
      </w:r>
    </w:p>
    <w:bookmarkEnd w:id="2"/>
    <w:p w14:paraId="1333D0F2" w14:textId="77777777" w:rsidR="00A523CD" w:rsidRPr="009214BC"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If the brain is to stay healthy, it must remain active, wondering, playing, exploring, and experimenting right to the end.</w:t>
      </w:r>
    </w:p>
    <w:p w14:paraId="45E38D9C" w14:textId="77777777" w:rsidR="00A523CD" w:rsidRPr="009214BC" w:rsidRDefault="00A523CD" w:rsidP="00A523C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b/>
          <w:bCs/>
          <w:color w:val="3D3D3D"/>
          <w:sz w:val="24"/>
          <w:szCs w:val="24"/>
          <w:bdr w:val="none" w:sz="0" w:space="0" w:color="auto" w:frame="1"/>
          <w:lang w:eastAsia="en-AU"/>
        </w:rPr>
        <w:t>Erik and Joan Erikson</w:t>
      </w:r>
      <w:r w:rsidRPr="009214BC">
        <w:rPr>
          <w:rFonts w:ascii="Open Sans" w:eastAsia="Times New Roman" w:hAnsi="Open Sans" w:cs="Open Sans"/>
          <w:color w:val="3D3D3D"/>
          <w:sz w:val="24"/>
          <w:szCs w:val="24"/>
          <w:lang w:eastAsia="en-AU"/>
        </w:rPr>
        <w:t> – ‘universal, age-related stages’</w:t>
      </w:r>
    </w:p>
    <w:p w14:paraId="45BC6E44" w14:textId="657EA829"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Stage nine: Wisdom and integrity – The achievement of this stage involves the integration of vast amounts of information, the synthesis of a long lifetime’s experience, couple with the lengthening and enlargement of the individual’s perspectives and a sort of detachment or calm. Such a process is entirely individual. It cannot be prescribed or taught; nor is it directly dependent on education or intelligence or specific talents. “We cannot be taught wisdom,” as Proust remarks, “we have to discover it for ourselves by a journey which no one can undertake for us, an effort which no one can spare us.”</w:t>
      </w:r>
    </w:p>
    <w:p w14:paraId="60A96B30" w14:textId="77777777" w:rsidR="00043877" w:rsidRPr="003971A1" w:rsidRDefault="00043877" w:rsidP="00043877">
      <w:pPr>
        <w:shd w:val="clear" w:color="auto" w:fill="FFFFFF"/>
        <w:spacing w:beforeAutospacing="1" w:after="0" w:afterAutospacing="1" w:line="240" w:lineRule="auto"/>
        <w:jc w:val="center"/>
        <w:textAlignment w:val="baseline"/>
        <w:rPr>
          <w:rFonts w:ascii="Open Sans" w:eastAsia="Times New Roman" w:hAnsi="Open Sans" w:cs="Open Sans"/>
          <w:b/>
          <w:bCs/>
          <w:color w:val="7F0891"/>
          <w:sz w:val="24"/>
          <w:szCs w:val="24"/>
          <w:lang w:eastAsia="en-AU"/>
        </w:rPr>
      </w:pPr>
      <w:r w:rsidRPr="003971A1">
        <w:rPr>
          <w:rFonts w:ascii="Open Sans" w:eastAsia="Times New Roman" w:hAnsi="Open Sans" w:cs="Open Sans"/>
          <w:b/>
          <w:bCs/>
          <w:color w:val="7F0891"/>
          <w:sz w:val="24"/>
          <w:szCs w:val="24"/>
          <w:lang w:eastAsia="en-AU"/>
        </w:rPr>
        <w:t>*******</w:t>
      </w:r>
    </w:p>
    <w:p w14:paraId="68DF0350" w14:textId="77777777" w:rsidR="00A523CD" w:rsidRPr="009214BC" w:rsidRDefault="00A523CD" w:rsidP="00A523C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b/>
          <w:bCs/>
          <w:color w:val="3D3D3D"/>
          <w:sz w:val="24"/>
          <w:szCs w:val="24"/>
          <w:bdr w:val="none" w:sz="0" w:space="0" w:color="auto" w:frame="1"/>
          <w:lang w:eastAsia="en-AU"/>
        </w:rPr>
        <w:t>Michael Greenberg</w:t>
      </w:r>
      <w:r w:rsidRPr="009214BC">
        <w:rPr>
          <w:rFonts w:ascii="Open Sans" w:eastAsia="Times New Roman" w:hAnsi="Open Sans" w:cs="Open Sans"/>
          <w:color w:val="3D3D3D"/>
          <w:sz w:val="24"/>
          <w:szCs w:val="24"/>
          <w:lang w:eastAsia="en-AU"/>
        </w:rPr>
        <w:t> – </w:t>
      </w:r>
      <w:r w:rsidRPr="009214BC">
        <w:rPr>
          <w:rFonts w:ascii="Open Sans" w:eastAsia="Times New Roman" w:hAnsi="Open Sans" w:cs="Open Sans"/>
          <w:i/>
          <w:iCs/>
          <w:color w:val="3D3D3D"/>
          <w:sz w:val="24"/>
          <w:szCs w:val="24"/>
          <w:bdr w:val="none" w:sz="0" w:space="0" w:color="auto" w:frame="1"/>
          <w:lang w:eastAsia="en-AU"/>
        </w:rPr>
        <w:t>Hurry Down Sunshine </w:t>
      </w:r>
      <w:r w:rsidRPr="009214BC">
        <w:rPr>
          <w:rFonts w:ascii="Open Sans" w:eastAsia="Times New Roman" w:hAnsi="Open Sans" w:cs="Open Sans"/>
          <w:color w:val="3D3D3D"/>
          <w:sz w:val="24"/>
          <w:szCs w:val="24"/>
          <w:lang w:eastAsia="en-AU"/>
        </w:rPr>
        <w:t>(2008)</w:t>
      </w:r>
    </w:p>
    <w:p w14:paraId="4E8F0162" w14:textId="77777777" w:rsidR="00A523CD" w:rsidRPr="009214BC" w:rsidRDefault="00A523CD" w:rsidP="00A523C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Lucid, realistic, compassionate, illuminating, </w:t>
      </w:r>
      <w:r w:rsidRPr="009214BC">
        <w:rPr>
          <w:rFonts w:ascii="Open Sans" w:eastAsia="Times New Roman" w:hAnsi="Open Sans" w:cs="Open Sans"/>
          <w:i/>
          <w:iCs/>
          <w:color w:val="3D3D3D"/>
          <w:sz w:val="24"/>
          <w:szCs w:val="24"/>
          <w:bdr w:val="none" w:sz="0" w:space="0" w:color="auto" w:frame="1"/>
          <w:lang w:eastAsia="en-AU"/>
        </w:rPr>
        <w:t>Hurry Down Sunshine</w:t>
      </w:r>
      <w:r w:rsidRPr="009214BC">
        <w:rPr>
          <w:rFonts w:ascii="Open Sans" w:eastAsia="Times New Roman" w:hAnsi="Open Sans" w:cs="Open Sans"/>
          <w:color w:val="3D3D3D"/>
          <w:sz w:val="24"/>
          <w:szCs w:val="24"/>
          <w:lang w:eastAsia="en-AU"/>
        </w:rPr>
        <w:t xml:space="preserve"> may provide a sort of guide for those who </w:t>
      </w:r>
      <w:proofErr w:type="gramStart"/>
      <w:r w:rsidRPr="009214BC">
        <w:rPr>
          <w:rFonts w:ascii="Open Sans" w:eastAsia="Times New Roman" w:hAnsi="Open Sans" w:cs="Open Sans"/>
          <w:color w:val="3D3D3D"/>
          <w:sz w:val="24"/>
          <w:szCs w:val="24"/>
          <w:lang w:eastAsia="en-AU"/>
        </w:rPr>
        <w:t>have to</w:t>
      </w:r>
      <w:proofErr w:type="gramEnd"/>
      <w:r w:rsidRPr="009214BC">
        <w:rPr>
          <w:rFonts w:ascii="Open Sans" w:eastAsia="Times New Roman" w:hAnsi="Open Sans" w:cs="Open Sans"/>
          <w:color w:val="3D3D3D"/>
          <w:sz w:val="24"/>
          <w:szCs w:val="24"/>
          <w:lang w:eastAsia="en-AU"/>
        </w:rPr>
        <w:t xml:space="preserve"> negotiate the dark regions of the soul – a guide, too, for their families and friends, for all those who want to understand what their loved ones are going through.</w:t>
      </w:r>
    </w:p>
    <w:p w14:paraId="5F34E6F7" w14:textId="5AE298B4"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 xml:space="preserve">Perhaps, too, it will remind </w:t>
      </w:r>
      <w:proofErr w:type="gramStart"/>
      <w:r w:rsidRPr="009214BC">
        <w:rPr>
          <w:rFonts w:ascii="Open Sans" w:eastAsia="Times New Roman" w:hAnsi="Open Sans" w:cs="Open Sans"/>
          <w:color w:val="3D3D3D"/>
          <w:sz w:val="24"/>
          <w:szCs w:val="24"/>
          <w:lang w:eastAsia="en-AU"/>
        </w:rPr>
        <w:t>us</w:t>
      </w:r>
      <w:proofErr w:type="gramEnd"/>
      <w:r w:rsidRPr="009214BC">
        <w:rPr>
          <w:rFonts w:ascii="Open Sans" w:eastAsia="Times New Roman" w:hAnsi="Open Sans" w:cs="Open Sans"/>
          <w:color w:val="3D3D3D"/>
          <w:sz w:val="24"/>
          <w:szCs w:val="24"/>
          <w:lang w:eastAsia="en-AU"/>
        </w:rPr>
        <w:t xml:space="preserve"> what a narrow ridge of normality we all inhabit, with the abysses of mania and depression yawning to either side.</w:t>
      </w:r>
    </w:p>
    <w:p w14:paraId="4209254E" w14:textId="4BF5DF26" w:rsidR="004B1F24" w:rsidRPr="009214BC" w:rsidRDefault="004B1F24" w:rsidP="004B1F24">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sidRPr="003971A1">
        <w:rPr>
          <w:rFonts w:ascii="Open Sans" w:eastAsia="Times New Roman" w:hAnsi="Open Sans" w:cs="Open Sans"/>
          <w:b/>
          <w:bCs/>
          <w:color w:val="7F0891"/>
          <w:sz w:val="24"/>
          <w:szCs w:val="24"/>
          <w:lang w:eastAsia="en-AU"/>
        </w:rPr>
        <w:t>*******</w:t>
      </w:r>
    </w:p>
    <w:p w14:paraId="0B8D6DD2" w14:textId="0A664116"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As a writer, I find gardens essential to the creative process; as a physician, I take my patients to Gardens whenever possible. All of us have had the experience of wandering through a lush garden or a timeless desert, walking by a river or an ocean, or climbing a mountain and finding ourselves simultaneously calmed and reinvigorated, engaged in mind, refreshed in body and spirit. The importance of these physiological states on individual and community health is fundamental and wide-ranging. In forty years of medical practice, I have found only two types of non-pharmaceutical “therapy” to be vitally important for patients with chronic neurological diseases: music and gardens.</w:t>
      </w:r>
    </w:p>
    <w:p w14:paraId="0FDB8E16" w14:textId="5560E316" w:rsidR="00FD2F94" w:rsidRPr="009214BC" w:rsidRDefault="00FD2F94" w:rsidP="00FD2F94">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sidRPr="003971A1">
        <w:rPr>
          <w:rFonts w:ascii="Open Sans" w:eastAsia="Times New Roman" w:hAnsi="Open Sans" w:cs="Open Sans"/>
          <w:b/>
          <w:bCs/>
          <w:color w:val="7F0891"/>
          <w:sz w:val="24"/>
          <w:szCs w:val="24"/>
          <w:lang w:eastAsia="en-AU"/>
        </w:rPr>
        <w:t>*******</w:t>
      </w:r>
    </w:p>
    <w:p w14:paraId="4BBACDD5" w14:textId="77777777" w:rsidR="00A523CD" w:rsidRPr="009214BC"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lastRenderedPageBreak/>
        <w:t>I cannot say exactly how nature exerts it’s calming and organising effects on our brains, but I have seen in my patients the restorative and healing powers of nature and gardens, even for those who are deeply disabled neurologically. In many cases, gardens and nature are more powerful than any medication.</w:t>
      </w:r>
    </w:p>
    <w:p w14:paraId="5877353A" w14:textId="1AB9A96B"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 xml:space="preserve">I have </w:t>
      </w:r>
      <w:proofErr w:type="gramStart"/>
      <w:r w:rsidRPr="009214BC">
        <w:rPr>
          <w:rFonts w:ascii="Open Sans" w:eastAsia="Times New Roman" w:hAnsi="Open Sans" w:cs="Open Sans"/>
          <w:color w:val="3D3D3D"/>
          <w:sz w:val="24"/>
          <w:szCs w:val="24"/>
          <w:lang w:eastAsia="en-AU"/>
        </w:rPr>
        <w:t>a number of</w:t>
      </w:r>
      <w:proofErr w:type="gramEnd"/>
      <w:r w:rsidRPr="009214BC">
        <w:rPr>
          <w:rFonts w:ascii="Open Sans" w:eastAsia="Times New Roman" w:hAnsi="Open Sans" w:cs="Open Sans"/>
          <w:color w:val="3D3D3D"/>
          <w:sz w:val="24"/>
          <w:szCs w:val="24"/>
          <w:lang w:eastAsia="en-AU"/>
        </w:rPr>
        <w:t xml:space="preserve"> patients with very advanced dementia or Alzheimer’s disease, who may very little sense of orientation to their surroundings. They have forgotten, or cannot access, how to tie their shoes or handle cooking implements. But put them in front of a flower bed with some seedlings, and they will know exactly what to do – I have never seen a patient plant something upside down.</w:t>
      </w:r>
    </w:p>
    <w:p w14:paraId="4029EF48" w14:textId="77777777" w:rsidR="001C2556" w:rsidRPr="009214BC" w:rsidRDefault="001C2556" w:rsidP="001C2556">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sidRPr="003971A1">
        <w:rPr>
          <w:rFonts w:ascii="Open Sans" w:eastAsia="Times New Roman" w:hAnsi="Open Sans" w:cs="Open Sans"/>
          <w:b/>
          <w:bCs/>
          <w:color w:val="7F0891"/>
          <w:sz w:val="24"/>
          <w:szCs w:val="24"/>
          <w:lang w:eastAsia="en-AU"/>
        </w:rPr>
        <w:t>*******</w:t>
      </w:r>
    </w:p>
    <w:p w14:paraId="7041CB88" w14:textId="3DE3B016"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 xml:space="preserve">Clearly, nature calls to something very deep in us. Biophilia, the love of nature and living things, is an essential part of the human condition. </w:t>
      </w:r>
      <w:proofErr w:type="spellStart"/>
      <w:r w:rsidRPr="009214BC">
        <w:rPr>
          <w:rFonts w:ascii="Open Sans" w:eastAsia="Times New Roman" w:hAnsi="Open Sans" w:cs="Open Sans"/>
          <w:color w:val="3D3D3D"/>
          <w:sz w:val="24"/>
          <w:szCs w:val="24"/>
          <w:lang w:eastAsia="en-AU"/>
        </w:rPr>
        <w:t>Hortophilia</w:t>
      </w:r>
      <w:proofErr w:type="spellEnd"/>
      <w:r w:rsidRPr="009214BC">
        <w:rPr>
          <w:rFonts w:ascii="Open Sans" w:eastAsia="Times New Roman" w:hAnsi="Open Sans" w:cs="Open Sans"/>
          <w:color w:val="3D3D3D"/>
          <w:sz w:val="24"/>
          <w:szCs w:val="24"/>
          <w:lang w:eastAsia="en-AU"/>
        </w:rPr>
        <w:t>, the desire to interact with, manage, and tend nature, is also deeply instilled in us. The role that nature plays in health and healing becomes even more critical for people working long days in windowless offices, for those living in city neighbourhoods without access to green spaces, for children in city schools, or for those in institutional settings such as nursing homes. The effects of nature’s qualities on health are not only spiritual and emotional but physical and neurological. I have no doubt that they reflect deep changes in the brain’s physiology, and perhaps even its structure.</w:t>
      </w:r>
    </w:p>
    <w:p w14:paraId="30E63C9C" w14:textId="77777777" w:rsidR="000A520F" w:rsidRPr="009214BC" w:rsidRDefault="000A520F" w:rsidP="000A520F">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sidRPr="003971A1">
        <w:rPr>
          <w:rFonts w:ascii="Open Sans" w:eastAsia="Times New Roman" w:hAnsi="Open Sans" w:cs="Open Sans"/>
          <w:b/>
          <w:bCs/>
          <w:color w:val="7F0891"/>
          <w:sz w:val="24"/>
          <w:szCs w:val="24"/>
          <w:lang w:eastAsia="en-AU"/>
        </w:rPr>
        <w:t>*******</w:t>
      </w:r>
    </w:p>
    <w:p w14:paraId="272A1BF7" w14:textId="5E0F34A5"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I have not adjusted as well as my aunt to some aspects of the new – perhaps because the rate of social change associated with technological advances has been so rapid and profound. I cannot get used to seeing myriads of people in the street peering into little boxes or holding them in front of their faces, walking blithely in front of moving traffic, totally out of touch with their surroundings. I am most alarmed by such distraction and inattention when I see young parents staring at their cell phones and ignoring their own babies as they walk or wheel them along. Such children, unable to attract their parents’ attention, must feel neglected, and they will surely show the effects of this in the years to come.</w:t>
      </w:r>
    </w:p>
    <w:p w14:paraId="50AEFFB8" w14:textId="77777777" w:rsidR="008E7EFC" w:rsidRPr="009214BC" w:rsidRDefault="008E7EFC" w:rsidP="008E7EFC">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bookmarkStart w:id="3" w:name="_Hlk77844423"/>
      <w:r w:rsidRPr="003971A1">
        <w:rPr>
          <w:rFonts w:ascii="Open Sans" w:eastAsia="Times New Roman" w:hAnsi="Open Sans" w:cs="Open Sans"/>
          <w:b/>
          <w:bCs/>
          <w:color w:val="7F0891"/>
          <w:sz w:val="24"/>
          <w:szCs w:val="24"/>
          <w:lang w:eastAsia="en-AU"/>
        </w:rPr>
        <w:t>*******</w:t>
      </w:r>
    </w:p>
    <w:bookmarkEnd w:id="3"/>
    <w:p w14:paraId="157F9A71" w14:textId="0F2D1732"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These gadgets, already ominous in 2007, have now immersed us in a virtual reality far denser, more absorbing, and even more dehumanising.</w:t>
      </w:r>
    </w:p>
    <w:p w14:paraId="5B548E02" w14:textId="77777777" w:rsidR="00A523CD" w:rsidRPr="009214BC"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lastRenderedPageBreak/>
        <w:t xml:space="preserve">I am confronted every day by the complete disappearance of the old civilities. Social life, street life, and attention to people and things around one have largely disappeared, at least in big cities, where </w:t>
      </w:r>
      <w:proofErr w:type="gramStart"/>
      <w:r w:rsidRPr="009214BC">
        <w:rPr>
          <w:rFonts w:ascii="Open Sans" w:eastAsia="Times New Roman" w:hAnsi="Open Sans" w:cs="Open Sans"/>
          <w:color w:val="3D3D3D"/>
          <w:sz w:val="24"/>
          <w:szCs w:val="24"/>
          <w:lang w:eastAsia="en-AU"/>
        </w:rPr>
        <w:t>the majority of</w:t>
      </w:r>
      <w:proofErr w:type="gramEnd"/>
      <w:r w:rsidRPr="009214BC">
        <w:rPr>
          <w:rFonts w:ascii="Open Sans" w:eastAsia="Times New Roman" w:hAnsi="Open Sans" w:cs="Open Sans"/>
          <w:color w:val="3D3D3D"/>
          <w:sz w:val="24"/>
          <w:szCs w:val="24"/>
          <w:lang w:eastAsia="en-AU"/>
        </w:rPr>
        <w:t xml:space="preserve"> the population is now glued almost without pause to their phones or other devices – jabbering, texting, playing computer games, turning more and more to virtual reality of every sort.</w:t>
      </w:r>
    </w:p>
    <w:p w14:paraId="55D8BBF7" w14:textId="56628CED"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 xml:space="preserve">Everything is public now, potentially; one’s thoughts, one’s photos, one’s movements, one’s purchases. There is no privacy and apparently little desire for it in a world devoted to nonstop use of social media. Every minute, every second, </w:t>
      </w:r>
      <w:proofErr w:type="gramStart"/>
      <w:r w:rsidRPr="009214BC">
        <w:rPr>
          <w:rFonts w:ascii="Open Sans" w:eastAsia="Times New Roman" w:hAnsi="Open Sans" w:cs="Open Sans"/>
          <w:color w:val="3D3D3D"/>
          <w:sz w:val="24"/>
          <w:szCs w:val="24"/>
          <w:lang w:eastAsia="en-AU"/>
        </w:rPr>
        <w:t>has to</w:t>
      </w:r>
      <w:proofErr w:type="gramEnd"/>
      <w:r w:rsidRPr="009214BC">
        <w:rPr>
          <w:rFonts w:ascii="Open Sans" w:eastAsia="Times New Roman" w:hAnsi="Open Sans" w:cs="Open Sans"/>
          <w:color w:val="3D3D3D"/>
          <w:sz w:val="24"/>
          <w:szCs w:val="24"/>
          <w:lang w:eastAsia="en-AU"/>
        </w:rPr>
        <w:t xml:space="preserve"> be spent with one’s device clutched in one’s hand. Those trapped in this virtual world are never alone, never able to concentrate and appreciate in their own way, silently. They have given up, to a great extent, the </w:t>
      </w:r>
      <w:proofErr w:type="gramStart"/>
      <w:r w:rsidRPr="009214BC">
        <w:rPr>
          <w:rFonts w:ascii="Open Sans" w:eastAsia="Times New Roman" w:hAnsi="Open Sans" w:cs="Open Sans"/>
          <w:color w:val="3D3D3D"/>
          <w:sz w:val="24"/>
          <w:szCs w:val="24"/>
          <w:lang w:eastAsia="en-AU"/>
        </w:rPr>
        <w:t>amenities</w:t>
      </w:r>
      <w:proofErr w:type="gramEnd"/>
      <w:r w:rsidRPr="009214BC">
        <w:rPr>
          <w:rFonts w:ascii="Open Sans" w:eastAsia="Times New Roman" w:hAnsi="Open Sans" w:cs="Open Sans"/>
          <w:color w:val="3D3D3D"/>
          <w:sz w:val="24"/>
          <w:szCs w:val="24"/>
          <w:lang w:eastAsia="en-AU"/>
        </w:rPr>
        <w:t xml:space="preserve"> and achievements of civilisation: solitude and leisure, the sanction to be oneself, truly absorbed, whether in contemplating a work of art, a scientific theory, a sunset, or the face of one’s beloved.</w:t>
      </w:r>
    </w:p>
    <w:p w14:paraId="7E5B5540" w14:textId="77777777" w:rsidR="00CA6A62" w:rsidRPr="009214BC" w:rsidRDefault="00CA6A62" w:rsidP="00CA6A62">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sidRPr="003971A1">
        <w:rPr>
          <w:rFonts w:ascii="Open Sans" w:eastAsia="Times New Roman" w:hAnsi="Open Sans" w:cs="Open Sans"/>
          <w:b/>
          <w:bCs/>
          <w:color w:val="7F0891"/>
          <w:sz w:val="24"/>
          <w:szCs w:val="24"/>
          <w:lang w:eastAsia="en-AU"/>
        </w:rPr>
        <w:t>*******</w:t>
      </w:r>
    </w:p>
    <w:p w14:paraId="76AFD961" w14:textId="0541D000"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Much of this, remarkably, was envisaged by E.M. Forster in his 1909 short story “The Machine Stops,” where he imagined a future in which people live underground in isolated cells, never seeing one another and communicating only by audio and visual devices. In this world, original thought and direct observation are discouraged – “Beware of first-hand ideas!” people are told. Humanity has been overtaken by “the Machine,” which provides all comforts and meets all needs – except for human contact.</w:t>
      </w:r>
    </w:p>
    <w:p w14:paraId="0E8B5057" w14:textId="77777777" w:rsidR="00FF5B2D" w:rsidRPr="009214BC" w:rsidRDefault="00FF5B2D" w:rsidP="00FF5B2D">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bookmarkStart w:id="4" w:name="_Hlk80257753"/>
      <w:r w:rsidRPr="003971A1">
        <w:rPr>
          <w:rFonts w:ascii="Open Sans" w:eastAsia="Times New Roman" w:hAnsi="Open Sans" w:cs="Open Sans"/>
          <w:b/>
          <w:bCs/>
          <w:color w:val="7F0891"/>
          <w:sz w:val="24"/>
          <w:szCs w:val="24"/>
          <w:lang w:eastAsia="en-AU"/>
        </w:rPr>
        <w:t>*******</w:t>
      </w:r>
    </w:p>
    <w:bookmarkEnd w:id="4"/>
    <w:p w14:paraId="53335898" w14:textId="233D167B" w:rsidR="00A523CD" w:rsidRPr="009214BC"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Though I am supported and stimulated by my friends, by readers around the world, by memories of my life, and by the joy that writing gives me, I have, as many of us must have, deep fears about the well-being and even survival of our world.</w:t>
      </w:r>
    </w:p>
    <w:p w14:paraId="73DAB0E2" w14:textId="1A9989AA" w:rsidR="00A523CD" w:rsidRDefault="00A523CD"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214BC">
        <w:rPr>
          <w:rFonts w:ascii="Open Sans" w:eastAsia="Times New Roman" w:hAnsi="Open Sans" w:cs="Open Sans"/>
          <w:color w:val="3D3D3D"/>
          <w:sz w:val="24"/>
          <w:szCs w:val="24"/>
          <w:lang w:eastAsia="en-AU"/>
        </w:rPr>
        <w:t>My primary concern is the subtle, pervasive draining out of meaning, of intimate contact, from our society and culture.</w:t>
      </w:r>
    </w:p>
    <w:p w14:paraId="31D8B479" w14:textId="77777777" w:rsidR="00FD1A39" w:rsidRPr="009214BC" w:rsidRDefault="00FD1A39" w:rsidP="00FD1A39">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sidRPr="003971A1">
        <w:rPr>
          <w:rFonts w:ascii="Open Sans" w:eastAsia="Times New Roman" w:hAnsi="Open Sans" w:cs="Open Sans"/>
          <w:b/>
          <w:bCs/>
          <w:color w:val="7F0891"/>
          <w:sz w:val="24"/>
          <w:szCs w:val="24"/>
          <w:lang w:eastAsia="en-AU"/>
        </w:rPr>
        <w:t>*******</w:t>
      </w:r>
    </w:p>
    <w:p w14:paraId="3AD082CA" w14:textId="77777777" w:rsidR="00FD1A39" w:rsidRPr="0062771B" w:rsidRDefault="00FD1A39" w:rsidP="00FD1A39">
      <w:pPr>
        <w:rPr>
          <w:color w:val="7030A0"/>
          <w:sz w:val="18"/>
          <w:szCs w:val="18"/>
        </w:rPr>
      </w:pPr>
      <w:r w:rsidRPr="00D26C94">
        <w:rPr>
          <w:rFonts w:ascii="Open Sans" w:eastAsia="Times New Roman" w:hAnsi="Open Sans" w:cs="Open Sans"/>
          <w:b/>
          <w:bCs/>
          <w:color w:val="7F0891"/>
          <w:sz w:val="24"/>
          <w:szCs w:val="24"/>
          <w:bdr w:val="none" w:sz="0" w:space="0" w:color="auto" w:frame="1"/>
          <w:lang w:eastAsia="en-AU"/>
        </w:rPr>
        <w:t>“Music can lift us out of depression or move us to tears – it is a remedy, a tonic, orange juice for the ear. But for many of my neurological patients, music is even more – it can provide access, even when no medication can, to movement, to speech, to life. For them, music is not a luxury, but a necessity.”</w:t>
      </w:r>
      <w:r>
        <w:rPr>
          <w:rFonts w:ascii="Open Sans" w:eastAsia="Times New Roman" w:hAnsi="Open Sans" w:cs="Open Sans"/>
          <w:b/>
          <w:bCs/>
          <w:color w:val="7F0891"/>
          <w:sz w:val="24"/>
          <w:szCs w:val="24"/>
          <w:bdr w:val="none" w:sz="0" w:space="0" w:color="auto" w:frame="1"/>
          <w:lang w:eastAsia="en-AU"/>
        </w:rPr>
        <w:t xml:space="preserve">  </w:t>
      </w:r>
      <w:r w:rsidRPr="0062771B">
        <w:rPr>
          <w:color w:val="7030A0"/>
          <w:sz w:val="18"/>
          <w:szCs w:val="18"/>
        </w:rPr>
        <w:t>Oliver Sacks</w:t>
      </w:r>
    </w:p>
    <w:p w14:paraId="5364F58E" w14:textId="6C36595F" w:rsidR="00FD1A39" w:rsidRPr="00D26C94" w:rsidRDefault="00FD1A39" w:rsidP="00FD1A39">
      <w:pPr>
        <w:spacing w:after="0" w:line="240" w:lineRule="auto"/>
        <w:textAlignment w:val="baseline"/>
        <w:rPr>
          <w:rFonts w:ascii="Open Sans" w:eastAsia="Times New Roman" w:hAnsi="Open Sans" w:cs="Open Sans"/>
          <w:color w:val="7F0891"/>
          <w:sz w:val="24"/>
          <w:szCs w:val="24"/>
          <w:lang w:eastAsia="en-AU"/>
        </w:rPr>
      </w:pPr>
    </w:p>
    <w:p w14:paraId="0F588EA4" w14:textId="77777777" w:rsidR="00FD1A39" w:rsidRPr="009214BC" w:rsidRDefault="00FD1A39"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0EB90C70" w14:textId="6D1BC02E" w:rsidR="0062771B" w:rsidRPr="00A523CD" w:rsidRDefault="0062771B" w:rsidP="00A523CD">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7190214D" w14:textId="77777777" w:rsidR="0062771B" w:rsidRDefault="0062771B" w:rsidP="00A523CD">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447D0F15" w14:textId="77777777" w:rsidR="0062771B" w:rsidRDefault="0062771B" w:rsidP="00A523CD">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1D147FDC" w14:textId="77777777" w:rsidR="0062771B" w:rsidRDefault="0062771B" w:rsidP="00A523CD">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7D11ECA4" w14:textId="77777777" w:rsidR="0062771B" w:rsidRDefault="0062771B" w:rsidP="00A523CD">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0E0B5C2B" w14:textId="77777777" w:rsidR="0062771B" w:rsidRDefault="0062771B" w:rsidP="00A523CD">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5679DC55" w14:textId="77777777" w:rsidR="0062771B" w:rsidRDefault="0062771B" w:rsidP="00A523CD">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3FB50B52" w14:textId="77777777" w:rsidR="0062771B" w:rsidRDefault="0062771B" w:rsidP="00A523CD">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67B4A8A5" w14:textId="77777777" w:rsidR="0062771B" w:rsidRDefault="0062771B" w:rsidP="00A523CD">
      <w:pPr>
        <w:spacing w:after="0" w:line="240" w:lineRule="auto"/>
        <w:textAlignment w:val="baseline"/>
        <w:rPr>
          <w:rFonts w:ascii="inherit" w:eastAsia="Times New Roman" w:hAnsi="inherit" w:cs="Times New Roman"/>
          <w:b/>
          <w:bCs/>
          <w:color w:val="7F0891"/>
          <w:sz w:val="28"/>
          <w:szCs w:val="28"/>
          <w:bdr w:val="none" w:sz="0" w:space="0" w:color="auto" w:frame="1"/>
          <w:lang w:eastAsia="en-AU"/>
        </w:rPr>
      </w:pPr>
      <w:bookmarkStart w:id="5" w:name="_Hlk77707619"/>
    </w:p>
    <w:p w14:paraId="33F8717F" w14:textId="77777777" w:rsidR="0062771B" w:rsidRDefault="0062771B" w:rsidP="00A523CD">
      <w:pPr>
        <w:spacing w:after="0" w:line="240" w:lineRule="auto"/>
        <w:textAlignment w:val="baseline"/>
        <w:rPr>
          <w:rFonts w:ascii="inherit" w:eastAsia="Times New Roman" w:hAnsi="inherit" w:cs="Times New Roman"/>
          <w:b/>
          <w:bCs/>
          <w:color w:val="7F0891"/>
          <w:sz w:val="28"/>
          <w:szCs w:val="28"/>
          <w:bdr w:val="none" w:sz="0" w:space="0" w:color="auto" w:frame="1"/>
          <w:lang w:eastAsia="en-AU"/>
        </w:rPr>
      </w:pPr>
    </w:p>
    <w:p w14:paraId="391B04F6" w14:textId="77777777" w:rsidR="0062771B" w:rsidRDefault="0062771B" w:rsidP="00A523CD">
      <w:pPr>
        <w:spacing w:after="0" w:line="240" w:lineRule="auto"/>
        <w:textAlignment w:val="baseline"/>
        <w:rPr>
          <w:rFonts w:ascii="inherit" w:eastAsia="Times New Roman" w:hAnsi="inherit" w:cs="Times New Roman"/>
          <w:b/>
          <w:bCs/>
          <w:color w:val="7F0891"/>
          <w:sz w:val="28"/>
          <w:szCs w:val="28"/>
          <w:bdr w:val="none" w:sz="0" w:space="0" w:color="auto" w:frame="1"/>
          <w:lang w:eastAsia="en-AU"/>
        </w:rPr>
      </w:pPr>
    </w:p>
    <w:p w14:paraId="1DC98C59" w14:textId="77777777" w:rsidR="0062771B" w:rsidRDefault="0062771B" w:rsidP="00A523CD">
      <w:pPr>
        <w:spacing w:after="0" w:line="240" w:lineRule="auto"/>
        <w:textAlignment w:val="baseline"/>
        <w:rPr>
          <w:rFonts w:ascii="inherit" w:eastAsia="Times New Roman" w:hAnsi="inherit" w:cs="Times New Roman"/>
          <w:b/>
          <w:bCs/>
          <w:color w:val="7F0891"/>
          <w:sz w:val="28"/>
          <w:szCs w:val="28"/>
          <w:bdr w:val="none" w:sz="0" w:space="0" w:color="auto" w:frame="1"/>
          <w:lang w:eastAsia="en-AU"/>
        </w:rPr>
      </w:pPr>
    </w:p>
    <w:p w14:paraId="75D9B920" w14:textId="77777777" w:rsidR="0062771B" w:rsidRDefault="0062771B" w:rsidP="00A523CD">
      <w:pPr>
        <w:spacing w:after="0" w:line="240" w:lineRule="auto"/>
        <w:textAlignment w:val="baseline"/>
        <w:rPr>
          <w:rFonts w:ascii="inherit" w:eastAsia="Times New Roman" w:hAnsi="inherit" w:cs="Times New Roman"/>
          <w:b/>
          <w:bCs/>
          <w:color w:val="7F0891"/>
          <w:sz w:val="28"/>
          <w:szCs w:val="28"/>
          <w:bdr w:val="none" w:sz="0" w:space="0" w:color="auto" w:frame="1"/>
          <w:lang w:eastAsia="en-AU"/>
        </w:rPr>
      </w:pPr>
    </w:p>
    <w:bookmarkEnd w:id="5"/>
    <w:p w14:paraId="552E915F" w14:textId="77777777" w:rsidR="00A523CD" w:rsidRDefault="00A523CD"/>
    <w:sectPr w:rsidR="00A523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3CD"/>
    <w:rsid w:val="00043877"/>
    <w:rsid w:val="0004701B"/>
    <w:rsid w:val="0009687C"/>
    <w:rsid w:val="000A520F"/>
    <w:rsid w:val="001C2556"/>
    <w:rsid w:val="00226752"/>
    <w:rsid w:val="00257DE1"/>
    <w:rsid w:val="002E5C5B"/>
    <w:rsid w:val="003971A1"/>
    <w:rsid w:val="004B1F24"/>
    <w:rsid w:val="004B5856"/>
    <w:rsid w:val="005E17EE"/>
    <w:rsid w:val="0062771B"/>
    <w:rsid w:val="007D6388"/>
    <w:rsid w:val="00800429"/>
    <w:rsid w:val="0086242E"/>
    <w:rsid w:val="00876752"/>
    <w:rsid w:val="008E7EFC"/>
    <w:rsid w:val="009214BC"/>
    <w:rsid w:val="00977237"/>
    <w:rsid w:val="009D463F"/>
    <w:rsid w:val="00A523CD"/>
    <w:rsid w:val="00CA6A62"/>
    <w:rsid w:val="00D26C94"/>
    <w:rsid w:val="00FD1A39"/>
    <w:rsid w:val="00FD2F94"/>
    <w:rsid w:val="00FF5B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115C6"/>
  <w15:chartTrackingRefBased/>
  <w15:docId w15:val="{A8676CF5-8A3E-417F-8C9F-77C7335AA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2771B"/>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62771B"/>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7836789">
      <w:bodyDiv w:val="1"/>
      <w:marLeft w:val="0"/>
      <w:marRight w:val="0"/>
      <w:marTop w:val="0"/>
      <w:marBottom w:val="0"/>
      <w:divBdr>
        <w:top w:val="none" w:sz="0" w:space="0" w:color="auto"/>
        <w:left w:val="none" w:sz="0" w:space="0" w:color="auto"/>
        <w:bottom w:val="none" w:sz="0" w:space="0" w:color="auto"/>
        <w:right w:val="none" w:sz="0" w:space="0" w:color="auto"/>
      </w:divBdr>
      <w:divsChild>
        <w:div w:id="963192483">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509821822&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9</Pages>
  <Words>2586</Words>
  <Characters>14741</Characters>
  <Application>Microsoft Office Word</Application>
  <DocSecurity>0</DocSecurity>
  <Lines>122</Lines>
  <Paragraphs>34</Paragraphs>
  <ScaleCrop>false</ScaleCrop>
  <Company/>
  <LinksUpToDate>false</LinksUpToDate>
  <CharactersWithSpaces>17293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28</cp:revision>
  <dcterms:created xsi:type="dcterms:W3CDTF">2021-07-17T05:51:00Z</dcterms:created>
  <dcterms:modified xsi:type="dcterms:W3CDTF">2021-08-18T23:29:00Z</dcterms:modified>
</cp:coreProperties>
</file>